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0EA" w:rsidRPr="00F620EA" w:rsidRDefault="00F620EA" w:rsidP="00F620EA">
      <w:pPr>
        <w:widowControl/>
        <w:spacing w:before="100" w:beforeAutospacing="1" w:after="100" w:afterAutospacing="1" w:line="360" w:lineRule="auto"/>
        <w:jc w:val="center"/>
        <w:rPr>
          <w:rFonts w:ascii="宋体" w:eastAsia="宋体" w:hAnsi="宋体"/>
          <w:b/>
          <w:sz w:val="32"/>
          <w:szCs w:val="44"/>
        </w:rPr>
      </w:pPr>
      <w:r w:rsidRPr="00F620EA">
        <w:rPr>
          <w:rFonts w:ascii="宋体" w:eastAsia="宋体" w:hAnsi="宋体" w:hint="eastAsia"/>
          <w:b/>
          <w:sz w:val="32"/>
          <w:szCs w:val="44"/>
        </w:rPr>
        <w:t>拟推荐2023年甘肃医学科技奖候选项目公示</w:t>
      </w:r>
    </w:p>
    <w:p w:rsidR="00F620EA" w:rsidRPr="00F620EA" w:rsidRDefault="00F620EA" w:rsidP="00F620EA">
      <w:pPr>
        <w:widowControl/>
        <w:spacing w:line="360" w:lineRule="auto"/>
        <w:ind w:firstLineChars="200" w:firstLine="480"/>
        <w:rPr>
          <w:rFonts w:ascii="宋体" w:eastAsia="宋体" w:hAnsi="宋体"/>
          <w:sz w:val="24"/>
          <w:szCs w:val="24"/>
        </w:rPr>
      </w:pPr>
      <w:r w:rsidRPr="00F620EA">
        <w:rPr>
          <w:rFonts w:ascii="宋体" w:eastAsia="宋体" w:hAnsi="宋体" w:hint="eastAsia"/>
          <w:sz w:val="24"/>
          <w:szCs w:val="24"/>
        </w:rPr>
        <w:t>我单</w:t>
      </w:r>
      <w:proofErr w:type="gramStart"/>
      <w:r w:rsidRPr="00F620EA">
        <w:rPr>
          <w:rFonts w:ascii="宋体" w:eastAsia="宋体" w:hAnsi="宋体" w:hint="eastAsia"/>
          <w:sz w:val="24"/>
          <w:szCs w:val="24"/>
        </w:rPr>
        <w:t>位拟</w:t>
      </w:r>
      <w:proofErr w:type="gramEnd"/>
      <w:r w:rsidRPr="00F620EA">
        <w:rPr>
          <w:rFonts w:ascii="宋体" w:eastAsia="宋体" w:hAnsi="宋体" w:hint="eastAsia"/>
          <w:sz w:val="24"/>
          <w:szCs w:val="24"/>
        </w:rPr>
        <w:t>推荐下列候选项目申报2023年甘肃医学科技奖，特进行公示，公示期：</w:t>
      </w:r>
      <w:r>
        <w:rPr>
          <w:rFonts w:ascii="宋体" w:eastAsia="宋体" w:hAnsi="宋体"/>
          <w:sz w:val="24"/>
          <w:szCs w:val="24"/>
        </w:rPr>
        <w:t>2023</w:t>
      </w:r>
      <w:r w:rsidRPr="00F620EA">
        <w:rPr>
          <w:rFonts w:ascii="宋体" w:eastAsia="宋体" w:hAnsi="宋体" w:hint="eastAsia"/>
          <w:sz w:val="24"/>
          <w:szCs w:val="24"/>
        </w:rPr>
        <w:t>年</w:t>
      </w:r>
      <w:r>
        <w:rPr>
          <w:rFonts w:ascii="宋体" w:eastAsia="宋体" w:hAnsi="宋体"/>
          <w:sz w:val="24"/>
          <w:szCs w:val="24"/>
        </w:rPr>
        <w:t>5</w:t>
      </w:r>
      <w:r w:rsidRPr="00F620EA">
        <w:rPr>
          <w:rFonts w:ascii="宋体" w:eastAsia="宋体" w:hAnsi="宋体" w:hint="eastAsia"/>
          <w:sz w:val="24"/>
          <w:szCs w:val="24"/>
        </w:rPr>
        <w:t>月</w:t>
      </w:r>
      <w:r w:rsidR="00806396">
        <w:rPr>
          <w:rFonts w:ascii="宋体" w:eastAsia="宋体" w:hAnsi="宋体"/>
          <w:sz w:val="24"/>
          <w:szCs w:val="24"/>
        </w:rPr>
        <w:t>13</w:t>
      </w:r>
      <w:r w:rsidRPr="00F620EA">
        <w:rPr>
          <w:rFonts w:ascii="宋体" w:eastAsia="宋体" w:hAnsi="宋体" w:hint="eastAsia"/>
          <w:sz w:val="24"/>
          <w:szCs w:val="24"/>
        </w:rPr>
        <w:t>日至</w:t>
      </w:r>
      <w:r w:rsidR="00A469BC">
        <w:rPr>
          <w:rFonts w:ascii="宋体" w:eastAsia="宋体" w:hAnsi="宋体"/>
          <w:sz w:val="24"/>
          <w:szCs w:val="24"/>
        </w:rPr>
        <w:t>2023</w:t>
      </w:r>
      <w:r w:rsidRPr="00F620EA">
        <w:rPr>
          <w:rFonts w:ascii="宋体" w:eastAsia="宋体" w:hAnsi="宋体" w:hint="eastAsia"/>
          <w:sz w:val="24"/>
          <w:szCs w:val="24"/>
        </w:rPr>
        <w:t>年</w:t>
      </w:r>
      <w:r>
        <w:rPr>
          <w:rFonts w:ascii="宋体" w:eastAsia="宋体" w:hAnsi="宋体"/>
          <w:sz w:val="24"/>
          <w:szCs w:val="24"/>
        </w:rPr>
        <w:t>5</w:t>
      </w:r>
      <w:r w:rsidRPr="00F620EA">
        <w:rPr>
          <w:rFonts w:ascii="宋体" w:eastAsia="宋体" w:hAnsi="宋体" w:hint="eastAsia"/>
          <w:sz w:val="24"/>
          <w:szCs w:val="24"/>
        </w:rPr>
        <w:t>月</w:t>
      </w:r>
      <w:r>
        <w:rPr>
          <w:rFonts w:ascii="宋体" w:eastAsia="宋体" w:hAnsi="宋体"/>
          <w:sz w:val="24"/>
          <w:szCs w:val="24"/>
        </w:rPr>
        <w:t>1</w:t>
      </w:r>
      <w:r w:rsidR="00806396">
        <w:rPr>
          <w:rFonts w:ascii="宋体" w:eastAsia="宋体" w:hAnsi="宋体"/>
          <w:sz w:val="24"/>
          <w:szCs w:val="24"/>
        </w:rPr>
        <w:t>9</w:t>
      </w:r>
      <w:r w:rsidRPr="00F620EA">
        <w:rPr>
          <w:rFonts w:ascii="宋体" w:eastAsia="宋体" w:hAnsi="宋体" w:hint="eastAsia"/>
          <w:sz w:val="24"/>
          <w:szCs w:val="24"/>
        </w:rPr>
        <w:t>日，公示期内如对公示内容有异议，请您向</w:t>
      </w:r>
      <w:r>
        <w:rPr>
          <w:rFonts w:ascii="宋体" w:eastAsia="宋体" w:hAnsi="宋体" w:hint="eastAsia"/>
          <w:sz w:val="24"/>
          <w:szCs w:val="24"/>
        </w:rPr>
        <w:t>甘肃省妇幼保健院（甘肃省中心医院）科技发展部</w:t>
      </w:r>
      <w:r w:rsidRPr="00F620EA">
        <w:rPr>
          <w:rFonts w:ascii="宋体" w:eastAsia="宋体" w:hAnsi="宋体" w:hint="eastAsia"/>
          <w:sz w:val="24"/>
          <w:szCs w:val="24"/>
        </w:rPr>
        <w:t>反映。</w:t>
      </w:r>
      <w:r>
        <w:rPr>
          <w:rFonts w:ascii="宋体" w:eastAsia="宋体" w:hAnsi="宋体"/>
          <w:sz w:val="24"/>
          <w:szCs w:val="24"/>
        </w:rPr>
        <w:t>公示内容详见附件。</w:t>
      </w:r>
    </w:p>
    <w:p w:rsidR="00F620EA" w:rsidRDefault="00F620EA" w:rsidP="00F620EA">
      <w:pPr>
        <w:widowControl/>
        <w:spacing w:line="360" w:lineRule="auto"/>
        <w:ind w:firstLineChars="200" w:firstLine="480"/>
        <w:rPr>
          <w:rFonts w:ascii="宋体" w:eastAsia="宋体" w:hAnsi="宋体"/>
          <w:sz w:val="24"/>
          <w:szCs w:val="24"/>
        </w:rPr>
      </w:pPr>
      <w:r w:rsidRPr="00F620EA">
        <w:rPr>
          <w:rFonts w:ascii="宋体" w:eastAsia="宋体" w:hAnsi="宋体" w:hint="eastAsia"/>
          <w:sz w:val="24"/>
          <w:szCs w:val="24"/>
        </w:rPr>
        <w:t>联系人</w:t>
      </w:r>
      <w:r>
        <w:rPr>
          <w:rFonts w:ascii="宋体" w:eastAsia="宋体" w:hAnsi="宋体" w:hint="eastAsia"/>
          <w:sz w:val="24"/>
          <w:szCs w:val="24"/>
        </w:rPr>
        <w:t>：王称</w:t>
      </w:r>
      <w:r w:rsidR="00806396">
        <w:rPr>
          <w:rFonts w:ascii="宋体" w:eastAsia="宋体" w:hAnsi="宋体"/>
          <w:sz w:val="24"/>
          <w:szCs w:val="24"/>
        </w:rPr>
        <w:t>/</w:t>
      </w:r>
      <w:proofErr w:type="gramStart"/>
      <w:r>
        <w:rPr>
          <w:rFonts w:ascii="宋体" w:eastAsia="宋体" w:hAnsi="宋体" w:hint="eastAsia"/>
          <w:sz w:val="24"/>
          <w:szCs w:val="24"/>
        </w:rPr>
        <w:t>韦性富</w:t>
      </w:r>
      <w:proofErr w:type="gramEnd"/>
    </w:p>
    <w:p w:rsidR="00F620EA" w:rsidRDefault="00F620EA" w:rsidP="00F620EA">
      <w:pPr>
        <w:widowControl/>
        <w:spacing w:line="360" w:lineRule="auto"/>
        <w:ind w:firstLineChars="200" w:firstLine="480"/>
        <w:rPr>
          <w:rFonts w:ascii="宋体" w:eastAsia="宋体" w:hAnsi="宋体"/>
          <w:sz w:val="24"/>
          <w:szCs w:val="24"/>
        </w:rPr>
      </w:pPr>
      <w:r w:rsidRPr="00F620EA">
        <w:rPr>
          <w:rFonts w:ascii="宋体" w:eastAsia="宋体" w:hAnsi="宋体" w:hint="eastAsia"/>
          <w:sz w:val="24"/>
          <w:szCs w:val="24"/>
        </w:rPr>
        <w:t>联系电话：</w:t>
      </w:r>
      <w:r>
        <w:rPr>
          <w:rFonts w:ascii="宋体" w:eastAsia="宋体" w:hAnsi="宋体" w:hint="eastAsia"/>
          <w:sz w:val="24"/>
          <w:szCs w:val="24"/>
        </w:rPr>
        <w:t>0</w:t>
      </w:r>
      <w:r>
        <w:rPr>
          <w:rFonts w:ascii="宋体" w:eastAsia="宋体" w:hAnsi="宋体"/>
          <w:sz w:val="24"/>
          <w:szCs w:val="24"/>
        </w:rPr>
        <w:t>391-5188871</w:t>
      </w:r>
      <w:r w:rsidR="00806396">
        <w:rPr>
          <w:rFonts w:ascii="宋体" w:eastAsia="宋体" w:hAnsi="宋体"/>
          <w:sz w:val="24"/>
          <w:szCs w:val="24"/>
        </w:rPr>
        <w:t>/</w:t>
      </w:r>
      <w:r>
        <w:rPr>
          <w:rFonts w:ascii="宋体" w:eastAsia="宋体" w:hAnsi="宋体"/>
          <w:sz w:val="24"/>
          <w:szCs w:val="24"/>
        </w:rPr>
        <w:t>18293199767</w:t>
      </w:r>
    </w:p>
    <w:p w:rsidR="00F620EA" w:rsidRDefault="00F620EA" w:rsidP="00F620EA">
      <w:pPr>
        <w:widowControl/>
        <w:spacing w:line="360" w:lineRule="auto"/>
        <w:ind w:firstLineChars="200" w:firstLine="480"/>
        <w:rPr>
          <w:rFonts w:ascii="宋体" w:eastAsia="宋体" w:hAnsi="宋体"/>
          <w:sz w:val="24"/>
          <w:szCs w:val="24"/>
        </w:rPr>
      </w:pPr>
    </w:p>
    <w:p w:rsidR="00F620EA" w:rsidRPr="00F620EA" w:rsidRDefault="00F620EA" w:rsidP="00F620EA">
      <w:pPr>
        <w:widowControl/>
        <w:spacing w:line="360" w:lineRule="auto"/>
        <w:ind w:firstLineChars="200" w:firstLine="480"/>
        <w:rPr>
          <w:rFonts w:ascii="宋体" w:eastAsia="宋体" w:hAnsi="宋体"/>
          <w:sz w:val="24"/>
          <w:szCs w:val="24"/>
        </w:rPr>
      </w:pPr>
    </w:p>
    <w:p w:rsidR="00F620EA" w:rsidRDefault="00F620EA" w:rsidP="00F620EA">
      <w:pPr>
        <w:widowControl/>
        <w:spacing w:line="360" w:lineRule="auto"/>
        <w:ind w:firstLineChars="200" w:firstLine="480"/>
        <w:rPr>
          <w:rFonts w:ascii="宋体" w:eastAsia="宋体" w:hAnsi="宋体"/>
          <w:sz w:val="24"/>
          <w:szCs w:val="24"/>
        </w:rPr>
      </w:pPr>
      <w:r w:rsidRPr="00F620EA">
        <w:rPr>
          <w:rFonts w:ascii="宋体" w:eastAsia="宋体" w:hAnsi="宋体" w:hint="eastAsia"/>
          <w:sz w:val="24"/>
          <w:szCs w:val="24"/>
        </w:rPr>
        <w:t xml:space="preserve">   </w:t>
      </w:r>
      <w:r>
        <w:rPr>
          <w:rFonts w:ascii="宋体" w:eastAsia="宋体" w:hAnsi="宋体" w:hint="eastAsia"/>
          <w:sz w:val="24"/>
          <w:szCs w:val="24"/>
        </w:rPr>
        <w:t xml:space="preserve">                             </w:t>
      </w:r>
      <w:r w:rsidRPr="00F620EA">
        <w:rPr>
          <w:rFonts w:ascii="宋体" w:eastAsia="宋体" w:hAnsi="宋体" w:hint="eastAsia"/>
          <w:sz w:val="24"/>
          <w:szCs w:val="24"/>
        </w:rPr>
        <w:t xml:space="preserve"> </w:t>
      </w:r>
      <w:r>
        <w:rPr>
          <w:rFonts w:ascii="宋体" w:eastAsia="宋体" w:hAnsi="宋体" w:hint="eastAsia"/>
          <w:sz w:val="24"/>
          <w:szCs w:val="24"/>
        </w:rPr>
        <w:t>甘肃省妇幼保健院（甘肃省中心医院）</w:t>
      </w:r>
    </w:p>
    <w:p w:rsidR="00F620EA" w:rsidRPr="00F620EA" w:rsidRDefault="00F620EA" w:rsidP="00F620EA">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2023年</w:t>
      </w:r>
      <w:r>
        <w:rPr>
          <w:rFonts w:ascii="宋体" w:eastAsia="宋体" w:hAnsi="宋体" w:hint="eastAsia"/>
          <w:sz w:val="24"/>
          <w:szCs w:val="24"/>
        </w:rPr>
        <w:t>5月</w:t>
      </w:r>
      <w:r w:rsidR="00806396">
        <w:rPr>
          <w:rFonts w:ascii="宋体" w:eastAsia="宋体" w:hAnsi="宋体"/>
          <w:sz w:val="24"/>
          <w:szCs w:val="24"/>
        </w:rPr>
        <w:t>13</w:t>
      </w:r>
      <w:r>
        <w:rPr>
          <w:rFonts w:ascii="宋体" w:eastAsia="宋体" w:hAnsi="宋体" w:hint="eastAsia"/>
          <w:sz w:val="24"/>
          <w:szCs w:val="24"/>
        </w:rPr>
        <w:t>日</w:t>
      </w:r>
    </w:p>
    <w:p w:rsidR="00F620EA" w:rsidRDefault="00F620EA">
      <w:pPr>
        <w:widowControl/>
        <w:jc w:val="left"/>
        <w:rPr>
          <w:rFonts w:ascii="黑体" w:eastAsia="黑体" w:hAnsi="黑体"/>
          <w:sz w:val="32"/>
        </w:rPr>
      </w:pPr>
      <w:r>
        <w:rPr>
          <w:rFonts w:ascii="黑体" w:eastAsia="黑体" w:hAnsi="黑体"/>
          <w:sz w:val="32"/>
        </w:rPr>
        <w:br w:type="page"/>
      </w:r>
    </w:p>
    <w:sdt>
      <w:sdtPr>
        <w:rPr>
          <w:rFonts w:asciiTheme="minorHAnsi" w:eastAsiaTheme="minorEastAsia" w:hAnsiTheme="minorHAnsi" w:cs="Times New Roman"/>
          <w:color w:val="auto"/>
          <w:sz w:val="22"/>
          <w:szCs w:val="22"/>
          <w:lang w:val="zh-CN"/>
        </w:rPr>
        <w:id w:val="1931070956"/>
        <w:docPartObj>
          <w:docPartGallery w:val="Table of Contents"/>
          <w:docPartUnique/>
        </w:docPartObj>
      </w:sdtPr>
      <w:sdtEndPr>
        <w:rPr>
          <w:sz w:val="24"/>
          <w:szCs w:val="24"/>
        </w:rPr>
      </w:sdtEndPr>
      <w:sdtContent>
        <w:p w:rsidR="008B352F" w:rsidRPr="006A30FF" w:rsidRDefault="008B352F" w:rsidP="005C74D1">
          <w:pPr>
            <w:pStyle w:val="TOC"/>
            <w:spacing w:before="480" w:after="240" w:line="360" w:lineRule="auto"/>
            <w:jc w:val="center"/>
            <w:rPr>
              <w:rFonts w:ascii="Times New Roman" w:eastAsia="黑体" w:hAnsi="Times New Roman" w:cs="Times New Roman"/>
              <w:b/>
              <w:bCs/>
              <w:color w:val="auto"/>
              <w:kern w:val="2"/>
            </w:rPr>
          </w:pPr>
          <w:r w:rsidRPr="006A30FF">
            <w:rPr>
              <w:rFonts w:ascii="Times New Roman" w:eastAsia="黑体" w:hAnsi="Times New Roman" w:cs="Times New Roman"/>
              <w:b/>
              <w:bCs/>
              <w:color w:val="auto"/>
              <w:kern w:val="2"/>
            </w:rPr>
            <w:t>目录</w:t>
          </w:r>
        </w:p>
        <w:p w:rsidR="008B352F" w:rsidRPr="006A30FF" w:rsidRDefault="008B352F" w:rsidP="005C74D1">
          <w:pPr>
            <w:pStyle w:val="TOC1"/>
            <w:spacing w:line="300" w:lineRule="auto"/>
            <w:rPr>
              <w:sz w:val="24"/>
              <w:szCs w:val="24"/>
            </w:rPr>
          </w:pPr>
          <w:r w:rsidRPr="006A30FF">
            <w:rPr>
              <w:rFonts w:ascii="黑体" w:eastAsia="黑体" w:hAnsi="黑体" w:hint="eastAsia"/>
              <w:bCs/>
              <w:sz w:val="24"/>
              <w:szCs w:val="24"/>
            </w:rPr>
            <w:t>候选项目</w:t>
          </w:r>
          <w:proofErr w:type="gramStart"/>
          <w:r w:rsidRPr="006A30FF">
            <w:rPr>
              <w:rFonts w:ascii="黑体" w:eastAsia="黑体" w:hAnsi="黑体" w:hint="eastAsia"/>
              <w:bCs/>
              <w:sz w:val="24"/>
              <w:szCs w:val="24"/>
            </w:rPr>
            <w:t>一</w:t>
          </w:r>
          <w:proofErr w:type="gramEnd"/>
          <w:r w:rsidRPr="006A30FF">
            <w:rPr>
              <w:sz w:val="24"/>
              <w:szCs w:val="24"/>
            </w:rPr>
            <w:ptab w:relativeTo="margin" w:alignment="right" w:leader="dot"/>
          </w:r>
        </w:p>
        <w:p w:rsidR="008B352F" w:rsidRPr="006A30FF" w:rsidRDefault="008B352F" w:rsidP="005C74D1">
          <w:pPr>
            <w:pStyle w:val="TOC2"/>
            <w:spacing w:line="300" w:lineRule="auto"/>
            <w:ind w:left="216" w:firstLineChars="100" w:firstLine="240"/>
            <w:rPr>
              <w:sz w:val="24"/>
              <w:szCs w:val="24"/>
            </w:rPr>
          </w:pPr>
          <w:r w:rsidRPr="005C74D1">
            <w:rPr>
              <w:rFonts w:hint="eastAsia"/>
              <w:sz w:val="24"/>
              <w:szCs w:val="24"/>
            </w:rPr>
            <w:t>加速康复外科技术在妇科</w:t>
          </w:r>
          <w:proofErr w:type="gramStart"/>
          <w:r w:rsidRPr="005C74D1">
            <w:rPr>
              <w:rFonts w:hint="eastAsia"/>
              <w:sz w:val="24"/>
              <w:szCs w:val="24"/>
            </w:rPr>
            <w:t>围术期应用</w:t>
          </w:r>
          <w:proofErr w:type="gramEnd"/>
          <w:r w:rsidRPr="005C74D1">
            <w:rPr>
              <w:rFonts w:hint="eastAsia"/>
              <w:sz w:val="24"/>
              <w:szCs w:val="24"/>
            </w:rPr>
            <w:t>的关键技术研究及推广</w:t>
          </w:r>
          <w:r w:rsidRPr="006A30FF">
            <w:rPr>
              <w:sz w:val="24"/>
              <w:szCs w:val="24"/>
            </w:rPr>
            <w:ptab w:relativeTo="margin" w:alignment="right" w:leader="dot"/>
          </w:r>
        </w:p>
        <w:p w:rsidR="008B352F" w:rsidRPr="006A30FF" w:rsidRDefault="008B352F" w:rsidP="005C74D1">
          <w:pPr>
            <w:pStyle w:val="TOC3"/>
            <w:spacing w:line="300" w:lineRule="auto"/>
            <w:ind w:left="446"/>
            <w:rPr>
              <w:sz w:val="24"/>
              <w:szCs w:val="24"/>
            </w:rPr>
          </w:pPr>
          <w:r w:rsidRPr="006A30FF">
            <w:rPr>
              <w:rFonts w:hint="eastAsia"/>
              <w:sz w:val="24"/>
              <w:szCs w:val="24"/>
            </w:rPr>
            <w:t>第一</w:t>
          </w:r>
          <w:r w:rsidRPr="006A30FF">
            <w:rPr>
              <w:sz w:val="24"/>
              <w:szCs w:val="24"/>
            </w:rPr>
            <w:t>完成人：</w:t>
          </w:r>
          <w:r>
            <w:rPr>
              <w:rFonts w:hint="eastAsia"/>
              <w:sz w:val="24"/>
              <w:szCs w:val="24"/>
            </w:rPr>
            <w:t>韩旭东</w:t>
          </w:r>
          <w:r w:rsidRPr="006A30FF">
            <w:rPr>
              <w:sz w:val="24"/>
              <w:szCs w:val="24"/>
            </w:rPr>
            <w:ptab w:relativeTo="margin" w:alignment="right" w:leader="dot"/>
          </w:r>
          <w:r w:rsidRPr="006A30FF">
            <w:rPr>
              <w:sz w:val="24"/>
              <w:szCs w:val="24"/>
              <w:lang w:val="zh-CN"/>
            </w:rPr>
            <w:t>3</w:t>
          </w:r>
        </w:p>
        <w:p w:rsidR="008B352F" w:rsidRPr="006A30FF" w:rsidRDefault="008B352F" w:rsidP="005C74D1">
          <w:pPr>
            <w:pStyle w:val="TOC1"/>
            <w:spacing w:line="300" w:lineRule="auto"/>
            <w:rPr>
              <w:sz w:val="24"/>
              <w:szCs w:val="24"/>
            </w:rPr>
          </w:pPr>
          <w:r w:rsidRPr="006A30FF">
            <w:rPr>
              <w:rFonts w:ascii="黑体" w:eastAsia="黑体" w:hAnsi="黑体" w:hint="eastAsia"/>
              <w:bCs/>
              <w:sz w:val="24"/>
              <w:szCs w:val="24"/>
            </w:rPr>
            <w:t>候选</w:t>
          </w:r>
          <w:r w:rsidRPr="006A30FF">
            <w:rPr>
              <w:rFonts w:ascii="黑体" w:eastAsia="黑体" w:hAnsi="黑体"/>
              <w:bCs/>
              <w:sz w:val="24"/>
              <w:szCs w:val="24"/>
            </w:rPr>
            <w:t>项目二</w:t>
          </w:r>
          <w:r w:rsidRPr="006A30FF">
            <w:rPr>
              <w:sz w:val="24"/>
              <w:szCs w:val="24"/>
            </w:rPr>
            <w:ptab w:relativeTo="margin" w:alignment="right" w:leader="dot"/>
          </w:r>
        </w:p>
        <w:p w:rsidR="008B352F" w:rsidRPr="006A30FF" w:rsidRDefault="008B352F" w:rsidP="005C74D1">
          <w:pPr>
            <w:pStyle w:val="TOC2"/>
            <w:spacing w:line="300" w:lineRule="auto"/>
            <w:ind w:left="216" w:firstLineChars="100" w:firstLine="240"/>
            <w:rPr>
              <w:sz w:val="24"/>
              <w:szCs w:val="24"/>
            </w:rPr>
          </w:pPr>
          <w:r w:rsidRPr="00B17F17">
            <w:rPr>
              <w:rFonts w:hint="eastAsia"/>
              <w:sz w:val="24"/>
              <w:szCs w:val="24"/>
            </w:rPr>
            <w:t>甘肃女性盆底功能障碍性疾病防治策略的建立及应用</w:t>
          </w:r>
          <w:r w:rsidRPr="006A30FF">
            <w:rPr>
              <w:sz w:val="24"/>
              <w:szCs w:val="24"/>
            </w:rPr>
            <w:ptab w:relativeTo="margin" w:alignment="right" w:leader="dot"/>
          </w:r>
        </w:p>
        <w:p w:rsidR="008B352F" w:rsidRPr="006A30FF" w:rsidRDefault="008B352F" w:rsidP="005C74D1">
          <w:pPr>
            <w:pStyle w:val="TOC3"/>
            <w:spacing w:line="300" w:lineRule="auto"/>
            <w:ind w:left="446"/>
            <w:rPr>
              <w:sz w:val="24"/>
              <w:szCs w:val="24"/>
              <w:lang w:val="zh-CN"/>
            </w:rPr>
          </w:pPr>
          <w:r w:rsidRPr="006A30FF">
            <w:rPr>
              <w:rFonts w:hint="eastAsia"/>
              <w:sz w:val="24"/>
              <w:szCs w:val="24"/>
            </w:rPr>
            <w:t>第一完成人</w:t>
          </w:r>
          <w:r w:rsidRPr="006A30FF">
            <w:rPr>
              <w:sz w:val="24"/>
              <w:szCs w:val="24"/>
            </w:rPr>
            <w:t>：</w:t>
          </w:r>
          <w:r>
            <w:rPr>
              <w:rFonts w:hint="eastAsia"/>
              <w:sz w:val="24"/>
              <w:szCs w:val="24"/>
            </w:rPr>
            <w:t>刘青</w:t>
          </w:r>
          <w:r w:rsidRPr="006A30FF">
            <w:rPr>
              <w:sz w:val="24"/>
              <w:szCs w:val="24"/>
            </w:rPr>
            <w:ptab w:relativeTo="margin" w:alignment="right" w:leader="dot"/>
          </w:r>
          <w:r>
            <w:rPr>
              <w:sz w:val="24"/>
              <w:szCs w:val="24"/>
              <w:lang w:val="zh-CN"/>
            </w:rPr>
            <w:t>8</w:t>
          </w:r>
        </w:p>
        <w:p w:rsidR="008B352F" w:rsidRPr="006A30FF" w:rsidRDefault="008B352F" w:rsidP="005C74D1">
          <w:pPr>
            <w:pStyle w:val="TOC1"/>
            <w:spacing w:line="300" w:lineRule="auto"/>
            <w:rPr>
              <w:sz w:val="24"/>
              <w:szCs w:val="24"/>
            </w:rPr>
          </w:pPr>
          <w:r w:rsidRPr="006A30FF">
            <w:rPr>
              <w:rFonts w:ascii="黑体" w:eastAsia="黑体" w:hAnsi="黑体" w:hint="eastAsia"/>
              <w:bCs/>
              <w:sz w:val="24"/>
              <w:szCs w:val="24"/>
            </w:rPr>
            <w:t>候选</w:t>
          </w:r>
          <w:r w:rsidRPr="006A30FF">
            <w:rPr>
              <w:rFonts w:ascii="黑体" w:eastAsia="黑体" w:hAnsi="黑体"/>
              <w:bCs/>
              <w:sz w:val="24"/>
              <w:szCs w:val="24"/>
            </w:rPr>
            <w:t>项目</w:t>
          </w:r>
          <w:r w:rsidRPr="006A30FF">
            <w:rPr>
              <w:rFonts w:ascii="黑体" w:eastAsia="黑体" w:hAnsi="黑体" w:hint="eastAsia"/>
              <w:bCs/>
              <w:sz w:val="24"/>
              <w:szCs w:val="24"/>
            </w:rPr>
            <w:t>三</w:t>
          </w:r>
          <w:r w:rsidRPr="006A30FF">
            <w:rPr>
              <w:sz w:val="24"/>
              <w:szCs w:val="24"/>
            </w:rPr>
            <w:ptab w:relativeTo="margin" w:alignment="right" w:leader="dot"/>
          </w:r>
        </w:p>
        <w:p w:rsidR="008B352F" w:rsidRPr="006A30FF" w:rsidRDefault="008B352F" w:rsidP="005C74D1">
          <w:pPr>
            <w:pStyle w:val="TOC2"/>
            <w:spacing w:line="300" w:lineRule="auto"/>
            <w:ind w:left="216" w:firstLineChars="100" w:firstLine="240"/>
            <w:rPr>
              <w:sz w:val="24"/>
              <w:szCs w:val="24"/>
            </w:rPr>
          </w:pPr>
          <w:r w:rsidRPr="00B17F17">
            <w:rPr>
              <w:rFonts w:hint="eastAsia"/>
              <w:sz w:val="24"/>
              <w:szCs w:val="24"/>
            </w:rPr>
            <w:t>甘肃省儿童新发传染病多器官功能损害精准防治对策研究及推广应用</w:t>
          </w:r>
          <w:r w:rsidRPr="006A30FF">
            <w:rPr>
              <w:sz w:val="24"/>
              <w:szCs w:val="24"/>
            </w:rPr>
            <w:ptab w:relativeTo="margin" w:alignment="right" w:leader="dot"/>
          </w:r>
        </w:p>
        <w:p w:rsidR="008B352F" w:rsidRPr="006A30FF" w:rsidRDefault="008B352F" w:rsidP="005C74D1">
          <w:pPr>
            <w:pStyle w:val="TOC3"/>
            <w:spacing w:line="300" w:lineRule="auto"/>
            <w:ind w:left="446"/>
            <w:rPr>
              <w:sz w:val="24"/>
              <w:szCs w:val="24"/>
            </w:rPr>
          </w:pPr>
          <w:r w:rsidRPr="006A30FF">
            <w:rPr>
              <w:rFonts w:hint="eastAsia"/>
              <w:sz w:val="24"/>
              <w:szCs w:val="24"/>
            </w:rPr>
            <w:t>第一完成人</w:t>
          </w:r>
          <w:r w:rsidRPr="006A30FF">
            <w:rPr>
              <w:sz w:val="24"/>
              <w:szCs w:val="24"/>
            </w:rPr>
            <w:t>：</w:t>
          </w:r>
          <w:r>
            <w:rPr>
              <w:rFonts w:hint="eastAsia"/>
              <w:sz w:val="24"/>
              <w:szCs w:val="24"/>
            </w:rPr>
            <w:t>易彬</w:t>
          </w:r>
          <w:r w:rsidRPr="006A30FF">
            <w:rPr>
              <w:sz w:val="24"/>
              <w:szCs w:val="24"/>
            </w:rPr>
            <w:ptab w:relativeTo="margin" w:alignment="right" w:leader="dot"/>
          </w:r>
          <w:r>
            <w:rPr>
              <w:sz w:val="24"/>
              <w:szCs w:val="24"/>
              <w:lang w:val="zh-CN"/>
            </w:rPr>
            <w:t>15</w:t>
          </w:r>
        </w:p>
        <w:p w:rsidR="008B352F" w:rsidRPr="006A30FF" w:rsidRDefault="008B352F" w:rsidP="005C74D1">
          <w:pPr>
            <w:pStyle w:val="TOC1"/>
            <w:spacing w:line="300" w:lineRule="auto"/>
            <w:rPr>
              <w:sz w:val="24"/>
              <w:szCs w:val="24"/>
            </w:rPr>
          </w:pPr>
          <w:r w:rsidRPr="006A30FF">
            <w:rPr>
              <w:rFonts w:ascii="黑体" w:eastAsia="黑体" w:hAnsi="黑体" w:hint="eastAsia"/>
              <w:bCs/>
              <w:sz w:val="24"/>
              <w:szCs w:val="24"/>
            </w:rPr>
            <w:t>候选</w:t>
          </w:r>
          <w:r w:rsidRPr="006A30FF">
            <w:rPr>
              <w:rFonts w:ascii="黑体" w:eastAsia="黑体" w:hAnsi="黑体"/>
              <w:bCs/>
              <w:sz w:val="24"/>
              <w:szCs w:val="24"/>
            </w:rPr>
            <w:t>项目</w:t>
          </w:r>
          <w:r w:rsidRPr="006A30FF">
            <w:rPr>
              <w:rFonts w:ascii="黑体" w:eastAsia="黑体" w:hAnsi="黑体" w:hint="eastAsia"/>
              <w:bCs/>
              <w:sz w:val="24"/>
              <w:szCs w:val="24"/>
            </w:rPr>
            <w:t>四</w:t>
          </w:r>
          <w:r w:rsidRPr="006A30FF">
            <w:rPr>
              <w:sz w:val="24"/>
              <w:szCs w:val="24"/>
            </w:rPr>
            <w:ptab w:relativeTo="margin" w:alignment="right" w:leader="dot"/>
          </w:r>
        </w:p>
        <w:p w:rsidR="008B352F" w:rsidRPr="006A30FF" w:rsidRDefault="008B352F" w:rsidP="005C74D1">
          <w:pPr>
            <w:pStyle w:val="TOC2"/>
            <w:spacing w:line="300" w:lineRule="auto"/>
            <w:ind w:left="216" w:firstLineChars="100" w:firstLine="240"/>
            <w:rPr>
              <w:sz w:val="24"/>
              <w:szCs w:val="24"/>
            </w:rPr>
          </w:pPr>
          <w:r w:rsidRPr="008B352F">
            <w:rPr>
              <w:rFonts w:hint="eastAsia"/>
              <w:sz w:val="24"/>
              <w:szCs w:val="24"/>
            </w:rPr>
            <w:t>超声在早产儿坏死性小肠结肠炎早期诊断中的创新性研究及临床应用</w:t>
          </w:r>
          <w:r w:rsidRPr="006A30FF">
            <w:rPr>
              <w:sz w:val="24"/>
              <w:szCs w:val="24"/>
            </w:rPr>
            <w:ptab w:relativeTo="margin" w:alignment="right" w:leader="dot"/>
          </w:r>
        </w:p>
        <w:p w:rsidR="005C74D1" w:rsidRPr="005C74D1" w:rsidRDefault="008B352F" w:rsidP="005C74D1">
          <w:pPr>
            <w:pStyle w:val="TOC3"/>
            <w:spacing w:line="300" w:lineRule="auto"/>
            <w:ind w:left="446"/>
            <w:rPr>
              <w:sz w:val="24"/>
              <w:szCs w:val="24"/>
            </w:rPr>
          </w:pPr>
          <w:r w:rsidRPr="006A30FF">
            <w:rPr>
              <w:rFonts w:hint="eastAsia"/>
              <w:sz w:val="24"/>
              <w:szCs w:val="24"/>
            </w:rPr>
            <w:t>第一完成人</w:t>
          </w:r>
          <w:r w:rsidRPr="006A30FF">
            <w:rPr>
              <w:sz w:val="24"/>
              <w:szCs w:val="24"/>
            </w:rPr>
            <w:t>：</w:t>
          </w:r>
          <w:r>
            <w:rPr>
              <w:rFonts w:hint="eastAsia"/>
              <w:sz w:val="24"/>
              <w:szCs w:val="24"/>
            </w:rPr>
            <w:t>高红霞</w:t>
          </w:r>
          <w:r w:rsidRPr="006A30FF">
            <w:rPr>
              <w:sz w:val="24"/>
              <w:szCs w:val="24"/>
            </w:rPr>
            <w:ptab w:relativeTo="margin" w:alignment="right" w:leader="dot"/>
          </w:r>
          <w:r>
            <w:rPr>
              <w:sz w:val="24"/>
              <w:szCs w:val="24"/>
              <w:lang w:val="zh-CN"/>
            </w:rPr>
            <w:t>23</w:t>
          </w:r>
        </w:p>
      </w:sdtContent>
    </w:sdt>
    <w:p w:rsidR="000E7390" w:rsidRDefault="000E7390">
      <w:pPr>
        <w:widowControl/>
        <w:jc w:val="left"/>
        <w:rPr>
          <w:rFonts w:ascii="黑体" w:eastAsia="黑体" w:hAnsi="黑体"/>
          <w:sz w:val="32"/>
        </w:rPr>
      </w:pPr>
    </w:p>
    <w:p w:rsidR="000E7390" w:rsidRDefault="000E7390">
      <w:pPr>
        <w:widowControl/>
        <w:jc w:val="left"/>
        <w:rPr>
          <w:rFonts w:ascii="黑体" w:eastAsia="黑体" w:hAnsi="黑体"/>
          <w:sz w:val="32"/>
        </w:rPr>
      </w:pPr>
      <w:r>
        <w:rPr>
          <w:rFonts w:ascii="黑体" w:eastAsia="黑体" w:hAnsi="黑体"/>
          <w:sz w:val="32"/>
        </w:rPr>
        <w:br w:type="page"/>
      </w:r>
    </w:p>
    <w:p w:rsidR="00B1159B" w:rsidRPr="00300420" w:rsidRDefault="00300420" w:rsidP="000E7390">
      <w:pPr>
        <w:spacing w:before="100" w:beforeAutospacing="1" w:after="100" w:afterAutospacing="1" w:line="360" w:lineRule="auto"/>
        <w:jc w:val="center"/>
        <w:outlineLvl w:val="0"/>
        <w:rPr>
          <w:rFonts w:ascii="黑体" w:eastAsia="黑体" w:hAnsi="黑体"/>
          <w:sz w:val="32"/>
        </w:rPr>
      </w:pPr>
      <w:r w:rsidRPr="00300420">
        <w:rPr>
          <w:rFonts w:ascii="黑体" w:eastAsia="黑体" w:hAnsi="黑体" w:hint="eastAsia"/>
          <w:sz w:val="32"/>
        </w:rPr>
        <w:lastRenderedPageBreak/>
        <w:t>候选项目一</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1.</w:t>
      </w:r>
      <w:r w:rsidRPr="00300420">
        <w:rPr>
          <w:rFonts w:ascii="Times New Roman" w:eastAsia="宋体" w:hAnsi="Times New Roman" w:cs="Times New Roman"/>
          <w:b/>
          <w:sz w:val="24"/>
          <w:szCs w:val="24"/>
        </w:rPr>
        <w:t>项目名称：加速康复外科技术在妇科</w:t>
      </w:r>
      <w:proofErr w:type="gramStart"/>
      <w:r w:rsidRPr="00300420">
        <w:rPr>
          <w:rFonts w:ascii="Times New Roman" w:eastAsia="宋体" w:hAnsi="Times New Roman" w:cs="Times New Roman"/>
          <w:b/>
          <w:sz w:val="24"/>
          <w:szCs w:val="24"/>
        </w:rPr>
        <w:t>围术期应用</w:t>
      </w:r>
      <w:proofErr w:type="gramEnd"/>
      <w:r w:rsidRPr="00300420">
        <w:rPr>
          <w:rFonts w:ascii="Times New Roman" w:eastAsia="宋体" w:hAnsi="Times New Roman" w:cs="Times New Roman"/>
          <w:b/>
          <w:sz w:val="24"/>
          <w:szCs w:val="24"/>
        </w:rPr>
        <w:t>的关键技术研究及推广</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2.</w:t>
      </w:r>
      <w:r w:rsidRPr="00300420">
        <w:rPr>
          <w:rFonts w:ascii="Times New Roman" w:eastAsia="宋体" w:hAnsi="Times New Roman" w:cs="Times New Roman"/>
          <w:b/>
          <w:sz w:val="24"/>
          <w:szCs w:val="24"/>
        </w:rPr>
        <w:t>推荐意见</w:t>
      </w:r>
      <w:r>
        <w:rPr>
          <w:rFonts w:ascii="Times New Roman" w:eastAsia="宋体" w:hAnsi="Times New Roman" w:cs="Times New Roman"/>
          <w:b/>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该项目在省内较早将加速康复外科技术（</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）用于妇产科围术期，探索了临床应用的安全性及有效性，并积极在省内基层医疗保健机构进行推广。通过推广应用，进一步优化了妇科</w:t>
      </w:r>
      <w:proofErr w:type="gramStart"/>
      <w:r w:rsidRPr="00300420">
        <w:rPr>
          <w:rFonts w:ascii="Times New Roman" w:eastAsia="宋体" w:hAnsi="Times New Roman" w:cs="Times New Roman"/>
          <w:sz w:val="24"/>
          <w:szCs w:val="24"/>
        </w:rPr>
        <w:t>围术期临床</w:t>
      </w:r>
      <w:proofErr w:type="gramEnd"/>
      <w:r w:rsidRPr="00300420">
        <w:rPr>
          <w:rFonts w:ascii="Times New Roman" w:eastAsia="宋体" w:hAnsi="Times New Roman" w:cs="Times New Roman"/>
          <w:sz w:val="24"/>
          <w:szCs w:val="24"/>
        </w:rPr>
        <w:t>路径，加速患者术后康复，改善</w:t>
      </w:r>
      <w:proofErr w:type="gramStart"/>
      <w:r w:rsidRPr="00300420">
        <w:rPr>
          <w:rFonts w:ascii="Times New Roman" w:eastAsia="宋体" w:hAnsi="Times New Roman" w:cs="Times New Roman"/>
          <w:sz w:val="24"/>
          <w:szCs w:val="24"/>
        </w:rPr>
        <w:t>围术期舒适</w:t>
      </w:r>
      <w:proofErr w:type="gramEnd"/>
      <w:r w:rsidRPr="00300420">
        <w:rPr>
          <w:rFonts w:ascii="Times New Roman" w:eastAsia="宋体" w:hAnsi="Times New Roman" w:cs="Times New Roman"/>
          <w:sz w:val="24"/>
          <w:szCs w:val="24"/>
        </w:rPr>
        <w:t>度，缩短平均住院日，降低患者住院费用</w:t>
      </w:r>
      <w:r w:rsidR="00BD42E6">
        <w:rPr>
          <w:rFonts w:ascii="Times New Roman" w:eastAsia="宋体" w:hAnsi="Times New Roman" w:cs="Times New Roman" w:hint="eastAsia"/>
          <w:sz w:val="24"/>
          <w:szCs w:val="24"/>
        </w:rPr>
        <w:t>，</w:t>
      </w:r>
      <w:r w:rsidRPr="00300420">
        <w:rPr>
          <w:rFonts w:ascii="Times New Roman" w:eastAsia="宋体" w:hAnsi="Times New Roman" w:cs="Times New Roman"/>
          <w:sz w:val="24"/>
          <w:szCs w:val="24"/>
        </w:rPr>
        <w:t>推动了我省该领域的发展，具有显著的科技进步促进作用。</w:t>
      </w:r>
      <w:r>
        <w:rPr>
          <w:rFonts w:ascii="Times New Roman" w:eastAsia="宋体" w:hAnsi="Times New Roman" w:cs="Times New Roman"/>
          <w:sz w:val="24"/>
          <w:szCs w:val="24"/>
        </w:rPr>
        <w:t>同意推荐！</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3.</w:t>
      </w:r>
      <w:r w:rsidRPr="00300420">
        <w:rPr>
          <w:rFonts w:ascii="Times New Roman" w:eastAsia="宋体" w:hAnsi="Times New Roman" w:cs="Times New Roman"/>
          <w:b/>
          <w:sz w:val="24"/>
          <w:szCs w:val="24"/>
        </w:rPr>
        <w:t>项目简介：</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该项目属麻醉学、妇科学领域。主要研究了加速康复外科技术（</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）在妇科</w:t>
      </w:r>
      <w:proofErr w:type="gramStart"/>
      <w:r w:rsidRPr="00300420">
        <w:rPr>
          <w:rFonts w:ascii="Times New Roman" w:eastAsia="宋体" w:hAnsi="Times New Roman" w:cs="Times New Roman"/>
          <w:sz w:val="24"/>
          <w:szCs w:val="24"/>
        </w:rPr>
        <w:t>围手术期</w:t>
      </w:r>
      <w:proofErr w:type="gramEnd"/>
      <w:r w:rsidRPr="00300420">
        <w:rPr>
          <w:rFonts w:ascii="Times New Roman" w:eastAsia="宋体" w:hAnsi="Times New Roman" w:cs="Times New Roman"/>
          <w:sz w:val="24"/>
          <w:szCs w:val="24"/>
        </w:rPr>
        <w:t>应用的安全性和有效性。通过引入</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技术对妇科手术患者围</w:t>
      </w:r>
      <w:proofErr w:type="gramStart"/>
      <w:r w:rsidRPr="00300420">
        <w:rPr>
          <w:rFonts w:ascii="Times New Roman" w:eastAsia="宋体" w:hAnsi="Times New Roman" w:cs="Times New Roman"/>
          <w:sz w:val="24"/>
          <w:szCs w:val="24"/>
        </w:rPr>
        <w:t>术期宣教</w:t>
      </w:r>
      <w:proofErr w:type="gramEnd"/>
      <w:r w:rsidRPr="00300420">
        <w:rPr>
          <w:rFonts w:ascii="Times New Roman" w:eastAsia="宋体" w:hAnsi="Times New Roman" w:cs="Times New Roman"/>
          <w:sz w:val="24"/>
          <w:szCs w:val="24"/>
        </w:rPr>
        <w:t>、术前准备、麻醉及术中管理、术后康复等进行优化和干预，并与传统</w:t>
      </w:r>
      <w:proofErr w:type="gramStart"/>
      <w:r w:rsidRPr="00300420">
        <w:rPr>
          <w:rFonts w:ascii="Times New Roman" w:eastAsia="宋体" w:hAnsi="Times New Roman" w:cs="Times New Roman"/>
          <w:sz w:val="24"/>
          <w:szCs w:val="24"/>
        </w:rPr>
        <w:t>围术期诊疗</w:t>
      </w:r>
      <w:proofErr w:type="gramEnd"/>
      <w:r w:rsidRPr="00300420">
        <w:rPr>
          <w:rFonts w:ascii="Times New Roman" w:eastAsia="宋体" w:hAnsi="Times New Roman" w:cs="Times New Roman"/>
          <w:sz w:val="24"/>
          <w:szCs w:val="24"/>
        </w:rPr>
        <w:t>模式比较，观察患者在术后胃肠功能恢复时间、胃肠激素水平、疼痛控制、并发症发生率以及平均住院日、平均住院费用等指标的差异，从而进一步优化妇科</w:t>
      </w:r>
      <w:proofErr w:type="gramStart"/>
      <w:r w:rsidRPr="00300420">
        <w:rPr>
          <w:rFonts w:ascii="Times New Roman" w:eastAsia="宋体" w:hAnsi="Times New Roman" w:cs="Times New Roman"/>
          <w:sz w:val="24"/>
          <w:szCs w:val="24"/>
        </w:rPr>
        <w:t>围术期临床</w:t>
      </w:r>
      <w:proofErr w:type="gramEnd"/>
      <w:r w:rsidRPr="00300420">
        <w:rPr>
          <w:rFonts w:ascii="Times New Roman" w:eastAsia="宋体" w:hAnsi="Times New Roman" w:cs="Times New Roman"/>
          <w:sz w:val="24"/>
          <w:szCs w:val="24"/>
        </w:rPr>
        <w:t>路径，加速患者术后康复，缩短平均住院日，降低患者住院费用。</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项目特点主要包括：通过引入</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理念对传统妇科</w:t>
      </w:r>
      <w:proofErr w:type="gramStart"/>
      <w:r w:rsidRPr="00300420">
        <w:rPr>
          <w:rFonts w:ascii="Times New Roman" w:eastAsia="宋体" w:hAnsi="Times New Roman" w:cs="Times New Roman"/>
          <w:sz w:val="24"/>
          <w:szCs w:val="24"/>
        </w:rPr>
        <w:t>围术期管理</w:t>
      </w:r>
      <w:proofErr w:type="gramEnd"/>
      <w:r w:rsidRPr="00300420">
        <w:rPr>
          <w:rFonts w:ascii="Times New Roman" w:eastAsia="宋体" w:hAnsi="Times New Roman" w:cs="Times New Roman"/>
          <w:sz w:val="24"/>
          <w:szCs w:val="24"/>
        </w:rPr>
        <w:t>模式进行优化，并与传统模式进行比较，为进一步临床推广应用提供依据；项目由麻醉、妇科、护理等多学科团队共同合作完成，保证了</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多项</w:t>
      </w:r>
      <w:proofErr w:type="gramStart"/>
      <w:r w:rsidRPr="00300420">
        <w:rPr>
          <w:rFonts w:ascii="Times New Roman" w:eastAsia="宋体" w:hAnsi="Times New Roman" w:cs="Times New Roman"/>
          <w:sz w:val="24"/>
          <w:szCs w:val="24"/>
        </w:rPr>
        <w:t>围术期措施</w:t>
      </w:r>
      <w:proofErr w:type="gramEnd"/>
      <w:r w:rsidRPr="00300420">
        <w:rPr>
          <w:rFonts w:ascii="Times New Roman" w:eastAsia="宋体" w:hAnsi="Times New Roman" w:cs="Times New Roman"/>
          <w:sz w:val="24"/>
          <w:szCs w:val="24"/>
        </w:rPr>
        <w:t>的应用；除了观察临床指标外，还对卫生经济学指标如平均住院日、平均住院费用等指标进行了研究；项目在后期拓展研究中创新性地纳入了穴位敷贴、中药足浴等中医项目，研究了</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与中医疗法结合对患者胃肠激素水平及胃肠功能恢复的影响，进一步证实了加速康复外科技术联合中医疗法在加速患者术后康复领域的优势；课题组对项目成果进行了富有成效的推广。</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项目在承担单位进行了全面推广，患者术后康复明显加速，术后疼痛程度明显改善，</w:t>
      </w:r>
      <w:proofErr w:type="gramStart"/>
      <w:r w:rsidRPr="00300420">
        <w:rPr>
          <w:rFonts w:ascii="Times New Roman" w:eastAsia="宋体" w:hAnsi="Times New Roman" w:cs="Times New Roman"/>
          <w:sz w:val="24"/>
          <w:szCs w:val="24"/>
        </w:rPr>
        <w:t>围术期舒适</w:t>
      </w:r>
      <w:proofErr w:type="gramEnd"/>
      <w:r w:rsidRPr="00300420">
        <w:rPr>
          <w:rFonts w:ascii="Times New Roman" w:eastAsia="宋体" w:hAnsi="Times New Roman" w:cs="Times New Roman"/>
          <w:sz w:val="24"/>
          <w:szCs w:val="24"/>
        </w:rPr>
        <w:t>度得到提升，平均住院日下降。推广第一年妇科平均住院日下降约</w:t>
      </w:r>
      <w:r w:rsidRPr="00300420">
        <w:rPr>
          <w:rFonts w:ascii="Times New Roman" w:eastAsia="宋体" w:hAnsi="Times New Roman" w:cs="Times New Roman"/>
          <w:sz w:val="24"/>
          <w:szCs w:val="24"/>
        </w:rPr>
        <w:t>0.8</w:t>
      </w:r>
      <w:r w:rsidRPr="00300420">
        <w:rPr>
          <w:rFonts w:ascii="Times New Roman" w:eastAsia="宋体" w:hAnsi="Times New Roman" w:cs="Times New Roman"/>
          <w:sz w:val="24"/>
          <w:szCs w:val="24"/>
        </w:rPr>
        <w:t>天。后期逐年下降。项目组参与撰写《妇科加速康复外科中国专家共识》，发表论文</w:t>
      </w:r>
      <w:r w:rsidRPr="00300420">
        <w:rPr>
          <w:rFonts w:ascii="Times New Roman" w:eastAsia="宋体" w:hAnsi="Times New Roman" w:cs="Times New Roman"/>
          <w:sz w:val="24"/>
          <w:szCs w:val="24"/>
        </w:rPr>
        <w:t>12</w:t>
      </w:r>
      <w:r w:rsidRPr="00300420">
        <w:rPr>
          <w:rFonts w:ascii="Times New Roman" w:eastAsia="宋体" w:hAnsi="Times New Roman" w:cs="Times New Roman"/>
          <w:sz w:val="24"/>
          <w:szCs w:val="24"/>
        </w:rPr>
        <w:t>篇。通过举办</w:t>
      </w:r>
      <w:r w:rsidRPr="00300420">
        <w:rPr>
          <w:rFonts w:ascii="Times New Roman" w:eastAsia="宋体" w:hAnsi="Times New Roman" w:cs="Times New Roman"/>
          <w:sz w:val="24"/>
          <w:szCs w:val="24"/>
        </w:rPr>
        <w:t>9</w:t>
      </w:r>
      <w:r w:rsidRPr="00300420">
        <w:rPr>
          <w:rFonts w:ascii="Times New Roman" w:eastAsia="宋体" w:hAnsi="Times New Roman" w:cs="Times New Roman"/>
          <w:sz w:val="24"/>
          <w:szCs w:val="24"/>
        </w:rPr>
        <w:t>期全省妇产科</w:t>
      </w:r>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基层推广培训班，全省</w:t>
      </w:r>
      <w:r w:rsidRPr="00300420">
        <w:rPr>
          <w:rFonts w:ascii="Times New Roman" w:eastAsia="宋体" w:hAnsi="Times New Roman" w:cs="Times New Roman"/>
          <w:sz w:val="24"/>
          <w:szCs w:val="24"/>
        </w:rPr>
        <w:t>55</w:t>
      </w:r>
      <w:r w:rsidRPr="00300420">
        <w:rPr>
          <w:rFonts w:ascii="Times New Roman" w:eastAsia="宋体" w:hAnsi="Times New Roman" w:cs="Times New Roman"/>
          <w:sz w:val="24"/>
          <w:szCs w:val="24"/>
        </w:rPr>
        <w:t>家市县级医疗机构</w:t>
      </w:r>
      <w:r w:rsidRPr="00300420">
        <w:rPr>
          <w:rFonts w:ascii="Times New Roman" w:eastAsia="宋体" w:hAnsi="Times New Roman" w:cs="Times New Roman"/>
          <w:sz w:val="24"/>
          <w:szCs w:val="24"/>
        </w:rPr>
        <w:t>206</w:t>
      </w:r>
      <w:r w:rsidRPr="00300420">
        <w:rPr>
          <w:rFonts w:ascii="Times New Roman" w:eastAsia="宋体" w:hAnsi="Times New Roman" w:cs="Times New Roman"/>
          <w:sz w:val="24"/>
          <w:szCs w:val="24"/>
        </w:rPr>
        <w:t>名骨干医护人员参加培训，并在基层医院进行了推广</w:t>
      </w:r>
      <w:r w:rsidRPr="00300420">
        <w:rPr>
          <w:rFonts w:ascii="Times New Roman" w:eastAsia="宋体" w:hAnsi="Times New Roman" w:cs="Times New Roman"/>
          <w:sz w:val="24"/>
          <w:szCs w:val="24"/>
        </w:rPr>
        <w:lastRenderedPageBreak/>
        <w:t>应用，取得了良好的效果。为我省妇科领域开展和推广加速康复外科技术提供了依据，促进我省乃至西北地区妇产科领域技术逐渐与发达地区或国际水平接轨，具有巨大示范效应和社会效益。</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4.</w:t>
      </w:r>
      <w:r w:rsidRPr="00300420">
        <w:rPr>
          <w:rFonts w:ascii="Times New Roman" w:eastAsia="宋体" w:hAnsi="Times New Roman" w:cs="Times New Roman"/>
          <w:b/>
          <w:sz w:val="24"/>
          <w:szCs w:val="24"/>
        </w:rPr>
        <w:t>知识产权证明目录：</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无</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5.</w:t>
      </w:r>
      <w:r w:rsidRPr="00300420">
        <w:rPr>
          <w:rFonts w:ascii="Times New Roman" w:eastAsia="宋体" w:hAnsi="Times New Roman" w:cs="Times New Roman"/>
          <w:b/>
          <w:sz w:val="24"/>
          <w:szCs w:val="24"/>
        </w:rPr>
        <w:t>代表性论文目录：</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[1]</w:t>
      </w:r>
      <w:r w:rsidRPr="00300420">
        <w:rPr>
          <w:rFonts w:ascii="Times New Roman" w:eastAsia="宋体" w:hAnsi="Times New Roman" w:cs="Times New Roman"/>
          <w:sz w:val="24"/>
          <w:szCs w:val="24"/>
        </w:rPr>
        <w:t>韩旭东</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李怡林</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吴珍珍</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张小兰</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刘青</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快速康复外科技术用于腹腔镜子宫全切术</w:t>
      </w:r>
      <w:proofErr w:type="gramStart"/>
      <w:r w:rsidRPr="00300420">
        <w:rPr>
          <w:rFonts w:ascii="Times New Roman" w:eastAsia="宋体" w:hAnsi="Times New Roman" w:cs="Times New Roman"/>
          <w:sz w:val="24"/>
          <w:szCs w:val="24"/>
        </w:rPr>
        <w:t>围术期的</w:t>
      </w:r>
      <w:proofErr w:type="gramEnd"/>
      <w:r w:rsidRPr="00300420">
        <w:rPr>
          <w:rFonts w:ascii="Times New Roman" w:eastAsia="宋体" w:hAnsi="Times New Roman" w:cs="Times New Roman"/>
          <w:sz w:val="24"/>
          <w:szCs w:val="24"/>
        </w:rPr>
        <w:t>临床研究</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中国妇产科临床杂志</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2016</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17(1):21-23</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[2]</w:t>
      </w:r>
      <w:r w:rsidRPr="00300420">
        <w:rPr>
          <w:rFonts w:ascii="Times New Roman" w:eastAsia="宋体" w:hAnsi="Times New Roman" w:cs="Times New Roman"/>
          <w:sz w:val="24"/>
          <w:szCs w:val="24"/>
        </w:rPr>
        <w:t>关崇丽</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崔红梅</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王惠玲</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郑婧</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刘青</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单孔腹腔镜与传统多孔腹腔镜在妇科手术中疗效比较的</w:t>
      </w:r>
      <w:r w:rsidRPr="00300420">
        <w:rPr>
          <w:rFonts w:ascii="Times New Roman" w:eastAsia="宋体" w:hAnsi="Times New Roman" w:cs="Times New Roman"/>
          <w:sz w:val="24"/>
          <w:szCs w:val="24"/>
        </w:rPr>
        <w:t>Meta</w:t>
      </w:r>
      <w:r w:rsidRPr="00300420">
        <w:rPr>
          <w:rFonts w:ascii="Times New Roman" w:eastAsia="宋体" w:hAnsi="Times New Roman" w:cs="Times New Roman"/>
          <w:sz w:val="24"/>
          <w:szCs w:val="24"/>
        </w:rPr>
        <w:t>分析</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中国内镜杂志</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2015</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21(4):375-380</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[3]</w:t>
      </w:r>
      <w:r w:rsidRPr="00300420">
        <w:rPr>
          <w:rFonts w:ascii="Times New Roman" w:eastAsia="宋体" w:hAnsi="Times New Roman" w:cs="Times New Roman"/>
          <w:sz w:val="24"/>
          <w:szCs w:val="24"/>
        </w:rPr>
        <w:t>韩旭东</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李怡林</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张小兰</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刘青</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马晓丽</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彭梅娟</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杜松</w:t>
      </w:r>
      <w:r w:rsidR="002F54DA">
        <w:rPr>
          <w:rFonts w:ascii="Times New Roman" w:eastAsia="宋体" w:hAnsi="Times New Roman" w:cs="Times New Roman"/>
          <w:sz w:val="24"/>
          <w:szCs w:val="24"/>
        </w:rPr>
        <w:t xml:space="preserve">, </w:t>
      </w:r>
      <w:proofErr w:type="gramStart"/>
      <w:r w:rsidRPr="00300420">
        <w:rPr>
          <w:rFonts w:ascii="Times New Roman" w:eastAsia="宋体" w:hAnsi="Times New Roman" w:cs="Times New Roman"/>
          <w:sz w:val="24"/>
          <w:szCs w:val="24"/>
        </w:rPr>
        <w:t>姜雪</w:t>
      </w:r>
      <w:proofErr w:type="gramEnd"/>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快速康复外科技术联合术后多模式镇痛对腹腔镜卵巢囊肿剥除</w:t>
      </w:r>
      <w:proofErr w:type="gramStart"/>
      <w:r w:rsidRPr="00300420">
        <w:rPr>
          <w:rFonts w:ascii="Times New Roman" w:eastAsia="宋体" w:hAnsi="Times New Roman" w:cs="Times New Roman"/>
          <w:sz w:val="24"/>
          <w:szCs w:val="24"/>
        </w:rPr>
        <w:t>术患者围术期</w:t>
      </w:r>
      <w:proofErr w:type="gramEnd"/>
      <w:r w:rsidRPr="00300420">
        <w:rPr>
          <w:rFonts w:ascii="Times New Roman" w:eastAsia="宋体" w:hAnsi="Times New Roman" w:cs="Times New Roman"/>
          <w:sz w:val="24"/>
          <w:szCs w:val="24"/>
        </w:rPr>
        <w:t>康复的影响</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中国医师杂志</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2017</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19(4):571-573</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[4]</w:t>
      </w:r>
      <w:r w:rsidRPr="00300420">
        <w:rPr>
          <w:rFonts w:ascii="Times New Roman" w:eastAsia="宋体" w:hAnsi="Times New Roman" w:cs="Times New Roman"/>
          <w:sz w:val="24"/>
          <w:szCs w:val="24"/>
        </w:rPr>
        <w:t>韩旭东</w:t>
      </w:r>
      <w:r w:rsidRPr="00300420">
        <w:rPr>
          <w:rFonts w:ascii="Times New Roman" w:eastAsia="宋体" w:hAnsi="Times New Roman" w:cs="Times New Roman"/>
          <w:sz w:val="24"/>
          <w:szCs w:val="24"/>
        </w:rPr>
        <w:t>,</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杜丽芳</w:t>
      </w:r>
      <w:r w:rsidRPr="00300420">
        <w:rPr>
          <w:rFonts w:ascii="Times New Roman" w:eastAsia="宋体" w:hAnsi="Times New Roman" w:cs="Times New Roman"/>
          <w:sz w:val="24"/>
          <w:szCs w:val="24"/>
        </w:rPr>
        <w:t>,</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平春枝</w:t>
      </w:r>
      <w:r w:rsidRPr="00300420">
        <w:rPr>
          <w:rFonts w:ascii="Times New Roman" w:eastAsia="宋体" w:hAnsi="Times New Roman" w:cs="Times New Roman"/>
          <w:sz w:val="24"/>
          <w:szCs w:val="24"/>
        </w:rPr>
        <w:t>,</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张小兰</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加速康复外科模式下不同镇痛方法对开</w:t>
      </w:r>
      <w:proofErr w:type="gramStart"/>
      <w:r w:rsidRPr="00300420">
        <w:rPr>
          <w:rFonts w:ascii="Times New Roman" w:eastAsia="宋体" w:hAnsi="Times New Roman" w:cs="Times New Roman"/>
          <w:sz w:val="24"/>
          <w:szCs w:val="24"/>
        </w:rPr>
        <w:t>腹</w:t>
      </w:r>
      <w:proofErr w:type="gramEnd"/>
      <w:r w:rsidRPr="00300420">
        <w:rPr>
          <w:rFonts w:ascii="Times New Roman" w:eastAsia="宋体" w:hAnsi="Times New Roman" w:cs="Times New Roman"/>
          <w:sz w:val="24"/>
          <w:szCs w:val="24"/>
        </w:rPr>
        <w:t>子宫肌瘤剔除</w:t>
      </w:r>
      <w:proofErr w:type="gramStart"/>
      <w:r w:rsidRPr="00300420">
        <w:rPr>
          <w:rFonts w:ascii="Times New Roman" w:eastAsia="宋体" w:hAnsi="Times New Roman" w:cs="Times New Roman"/>
          <w:sz w:val="24"/>
          <w:szCs w:val="24"/>
        </w:rPr>
        <w:t>术患者</w:t>
      </w:r>
      <w:proofErr w:type="gramEnd"/>
      <w:r w:rsidRPr="00300420">
        <w:rPr>
          <w:rFonts w:ascii="Times New Roman" w:eastAsia="宋体" w:hAnsi="Times New Roman" w:cs="Times New Roman"/>
          <w:sz w:val="24"/>
          <w:szCs w:val="24"/>
        </w:rPr>
        <w:t>术后康复的影响</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中国医药导报</w:t>
      </w:r>
      <w:r w:rsidRPr="00300420">
        <w:rPr>
          <w:rFonts w:ascii="Times New Roman" w:eastAsia="宋体" w:hAnsi="Times New Roman" w:cs="Times New Roman"/>
          <w:sz w:val="24"/>
          <w:szCs w:val="24"/>
        </w:rPr>
        <w:t>,</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2020,</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17(10):</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109-112</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[5]</w:t>
      </w:r>
      <w:r w:rsidRPr="00300420">
        <w:rPr>
          <w:rFonts w:ascii="Times New Roman" w:eastAsia="宋体" w:hAnsi="Times New Roman" w:cs="Times New Roman"/>
          <w:sz w:val="24"/>
          <w:szCs w:val="24"/>
        </w:rPr>
        <w:t>韩旭东</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吴珍珍</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李芳</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王文第</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王剑</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李怡林</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穴位敷贴及中药足</w:t>
      </w:r>
      <w:proofErr w:type="gramStart"/>
      <w:r w:rsidRPr="00300420">
        <w:rPr>
          <w:rFonts w:ascii="Times New Roman" w:eastAsia="宋体" w:hAnsi="Times New Roman" w:cs="Times New Roman"/>
          <w:sz w:val="24"/>
          <w:szCs w:val="24"/>
        </w:rPr>
        <w:t>浴联合</w:t>
      </w:r>
      <w:proofErr w:type="gramEnd"/>
      <w:r w:rsidRPr="00300420">
        <w:rPr>
          <w:rFonts w:ascii="Times New Roman" w:eastAsia="宋体" w:hAnsi="Times New Roman" w:cs="Times New Roman"/>
          <w:sz w:val="24"/>
          <w:szCs w:val="24"/>
        </w:rPr>
        <w:t>ERAS</w:t>
      </w:r>
      <w:r w:rsidRPr="00300420">
        <w:rPr>
          <w:rFonts w:ascii="Times New Roman" w:eastAsia="宋体" w:hAnsi="Times New Roman" w:cs="Times New Roman"/>
          <w:sz w:val="24"/>
          <w:szCs w:val="24"/>
        </w:rPr>
        <w:t>技术对腹腔镜子宫全切术后胃肠功能恢复的影响</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宁夏医科大学学报</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2021</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43(1):</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48-51</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[6]</w:t>
      </w:r>
      <w:r w:rsidRPr="00300420">
        <w:rPr>
          <w:rFonts w:ascii="Times New Roman" w:eastAsia="宋体" w:hAnsi="Times New Roman" w:cs="Times New Roman"/>
          <w:sz w:val="24"/>
          <w:szCs w:val="24"/>
        </w:rPr>
        <w:t>朱晓娟</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王安萍</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耳穴压</w:t>
      </w:r>
      <w:proofErr w:type="gramStart"/>
      <w:r w:rsidRPr="00300420">
        <w:rPr>
          <w:rFonts w:ascii="Times New Roman" w:eastAsia="宋体" w:hAnsi="Times New Roman" w:cs="Times New Roman"/>
          <w:sz w:val="24"/>
          <w:szCs w:val="24"/>
        </w:rPr>
        <w:t>豆配合</w:t>
      </w:r>
      <w:proofErr w:type="gramEnd"/>
      <w:r w:rsidRPr="00300420">
        <w:rPr>
          <w:rFonts w:ascii="Times New Roman" w:eastAsia="宋体" w:hAnsi="Times New Roman" w:cs="Times New Roman"/>
          <w:sz w:val="24"/>
          <w:szCs w:val="24"/>
        </w:rPr>
        <w:t>麻醉护理对行妇科手术患者胃肠道反应及心理状况的影响</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西部中医药</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2020</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33(6):</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138-140</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[7]</w:t>
      </w:r>
      <w:r w:rsidRPr="00300420">
        <w:rPr>
          <w:rFonts w:ascii="Times New Roman" w:eastAsia="宋体" w:hAnsi="Times New Roman" w:cs="Times New Roman"/>
          <w:sz w:val="24"/>
          <w:szCs w:val="24"/>
        </w:rPr>
        <w:t>平春枝</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浅议耳穴磁贴辅助麻醉对妇科开腹手术患者术后机体功能的影响</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西部中医药</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2017</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30(1):</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95-98</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[8]</w:t>
      </w:r>
      <w:r w:rsidRPr="00300420">
        <w:rPr>
          <w:rFonts w:ascii="Times New Roman" w:eastAsia="宋体" w:hAnsi="Times New Roman" w:cs="Times New Roman"/>
          <w:sz w:val="24"/>
          <w:szCs w:val="24"/>
        </w:rPr>
        <w:t>李娟</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何春晓</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刘冬梅</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中药封包联合盐酸坦</w:t>
      </w:r>
      <w:proofErr w:type="gramStart"/>
      <w:r w:rsidRPr="00300420">
        <w:rPr>
          <w:rFonts w:ascii="Times New Roman" w:eastAsia="宋体" w:hAnsi="Times New Roman" w:cs="Times New Roman"/>
          <w:sz w:val="24"/>
          <w:szCs w:val="24"/>
        </w:rPr>
        <w:t>洛</w:t>
      </w:r>
      <w:proofErr w:type="gramEnd"/>
      <w:r w:rsidRPr="00300420">
        <w:rPr>
          <w:rFonts w:ascii="Times New Roman" w:eastAsia="宋体" w:hAnsi="Times New Roman" w:cs="Times New Roman"/>
          <w:sz w:val="24"/>
          <w:szCs w:val="24"/>
        </w:rPr>
        <w:t>新对宫颈癌术后尿潴留的防治</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西部中医药</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2020</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33(2):</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120-122</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[9]</w:t>
      </w:r>
      <w:r w:rsidRPr="00300420">
        <w:rPr>
          <w:rFonts w:ascii="Times New Roman" w:eastAsia="宋体" w:hAnsi="Times New Roman" w:cs="Times New Roman"/>
          <w:sz w:val="24"/>
          <w:szCs w:val="24"/>
        </w:rPr>
        <w:t>韩旭东</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在妇幼保健机构引入快速康复外科技术的实践与思考</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甘肃科技</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2016</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32(21):</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128-129+143</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[10]</w:t>
      </w:r>
      <w:r w:rsidRPr="00300420">
        <w:rPr>
          <w:rFonts w:ascii="Times New Roman" w:eastAsia="宋体" w:hAnsi="Times New Roman" w:cs="Times New Roman"/>
          <w:sz w:val="24"/>
          <w:szCs w:val="24"/>
        </w:rPr>
        <w:t>韩旭东</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葛亮</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杜丽芳</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范泉龙</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不同镇痛方法对腹腔镜子宫全切术患者术后应激反应的影响</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甘肃科技</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2021</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37(02):</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132-134+104</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lastRenderedPageBreak/>
        <w:t>[11]</w:t>
      </w:r>
      <w:r w:rsidRPr="00300420">
        <w:rPr>
          <w:rFonts w:ascii="Times New Roman" w:eastAsia="宋体" w:hAnsi="Times New Roman" w:cs="Times New Roman"/>
          <w:sz w:val="24"/>
          <w:szCs w:val="24"/>
        </w:rPr>
        <w:t>刘小玲</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丁晓华</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马晓丽</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田莉</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快速康复临床路径在剖宫产中的应用效果</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中国妇幼保健</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2016</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31(11):</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2278-2280</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0"/>
        <w:rPr>
          <w:rFonts w:ascii="Times New Roman" w:eastAsia="宋体" w:hAnsi="Times New Roman" w:cs="Times New Roman"/>
          <w:sz w:val="24"/>
          <w:szCs w:val="24"/>
        </w:rPr>
      </w:pPr>
      <w:r w:rsidRPr="00300420">
        <w:rPr>
          <w:rFonts w:ascii="Times New Roman" w:eastAsia="宋体" w:hAnsi="Times New Roman" w:cs="Times New Roman"/>
          <w:sz w:val="24"/>
          <w:szCs w:val="24"/>
        </w:rPr>
        <w:t>[12]</w:t>
      </w:r>
      <w:r w:rsidRPr="00300420">
        <w:rPr>
          <w:rFonts w:ascii="Times New Roman" w:eastAsia="宋体" w:hAnsi="Times New Roman" w:cs="Times New Roman"/>
          <w:sz w:val="24"/>
          <w:szCs w:val="24"/>
        </w:rPr>
        <w:t>王惠玲</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吴珍珍</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蔗糖铁在妇科</w:t>
      </w:r>
      <w:proofErr w:type="gramStart"/>
      <w:r w:rsidRPr="00300420">
        <w:rPr>
          <w:rFonts w:ascii="Times New Roman" w:eastAsia="宋体" w:hAnsi="Times New Roman" w:cs="Times New Roman"/>
          <w:sz w:val="24"/>
          <w:szCs w:val="24"/>
        </w:rPr>
        <w:t>围手术期</w:t>
      </w:r>
      <w:proofErr w:type="gramEnd"/>
      <w:r w:rsidRPr="00300420">
        <w:rPr>
          <w:rFonts w:ascii="Times New Roman" w:eastAsia="宋体" w:hAnsi="Times New Roman" w:cs="Times New Roman"/>
          <w:sz w:val="24"/>
          <w:szCs w:val="24"/>
        </w:rPr>
        <w:t>贫血患者中的应用研究</w:t>
      </w:r>
      <w:r w:rsidRPr="00300420">
        <w:rPr>
          <w:rFonts w:ascii="Times New Roman" w:eastAsia="宋体" w:hAnsi="Times New Roman" w:cs="Times New Roman"/>
          <w:sz w:val="24"/>
          <w:szCs w:val="24"/>
        </w:rPr>
        <w:t>[J]</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卫生职业教育</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2018</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36(2):</w:t>
      </w:r>
      <w:r w:rsidR="002F54DA">
        <w:rPr>
          <w:rFonts w:ascii="Times New Roman" w:eastAsia="宋体" w:hAnsi="Times New Roman" w:cs="Times New Roman"/>
          <w:sz w:val="24"/>
          <w:szCs w:val="24"/>
        </w:rPr>
        <w:t xml:space="preserve"> </w:t>
      </w:r>
      <w:r w:rsidRPr="00300420">
        <w:rPr>
          <w:rFonts w:ascii="Times New Roman" w:eastAsia="宋体" w:hAnsi="Times New Roman" w:cs="Times New Roman"/>
          <w:sz w:val="24"/>
          <w:szCs w:val="24"/>
        </w:rPr>
        <w:t>147-148</w:t>
      </w:r>
      <w:r w:rsidR="002F54DA">
        <w:rPr>
          <w:rFonts w:ascii="Times New Roman" w:eastAsia="宋体" w:hAnsi="Times New Roman" w:cs="Times New Roman"/>
          <w:sz w:val="24"/>
          <w:szCs w:val="24"/>
        </w:rPr>
        <w:t>.</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6.</w:t>
      </w:r>
      <w:r w:rsidRPr="00300420">
        <w:rPr>
          <w:rFonts w:ascii="Times New Roman" w:eastAsia="宋体" w:hAnsi="Times New Roman" w:cs="Times New Roman"/>
          <w:b/>
          <w:sz w:val="24"/>
          <w:szCs w:val="24"/>
        </w:rPr>
        <w:t>完成人情况，包括姓名、排名、职称、行政职务、工作单位、对本项目的贡献</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韩旭东，第</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完成人，麻醉学副主任医师，甘肃省妇幼保健院（甘肃省中心医院），</w:t>
      </w:r>
      <w:r w:rsidR="00A90A0F" w:rsidRPr="00BD42E6">
        <w:rPr>
          <w:rFonts w:ascii="Times New Roman" w:eastAsia="宋体" w:hAnsi="Times New Roman" w:cs="Times New Roman" w:hint="eastAsia"/>
          <w:sz w:val="24"/>
          <w:szCs w:val="24"/>
        </w:rPr>
        <w:t>对本项目的贡献：</w:t>
      </w:r>
      <w:r w:rsidRPr="00BD42E6">
        <w:rPr>
          <w:rFonts w:ascii="Times New Roman" w:eastAsia="宋体" w:hAnsi="Times New Roman" w:cs="Times New Roman" w:hint="eastAsia"/>
          <w:sz w:val="24"/>
          <w:szCs w:val="24"/>
        </w:rPr>
        <w:t>在项目中承担总体设计及实施、质量控制、资料收集、数据分析、文章撰写等工作，并作为负责人举办</w:t>
      </w:r>
      <w:r w:rsidRPr="00BD42E6">
        <w:rPr>
          <w:rFonts w:ascii="Times New Roman" w:eastAsia="宋体" w:hAnsi="Times New Roman" w:cs="Times New Roman" w:hint="eastAsia"/>
          <w:sz w:val="24"/>
          <w:szCs w:val="24"/>
        </w:rPr>
        <w:t>9</w:t>
      </w:r>
      <w:r w:rsidRPr="00BD42E6">
        <w:rPr>
          <w:rFonts w:ascii="Times New Roman" w:eastAsia="宋体" w:hAnsi="Times New Roman" w:cs="Times New Roman" w:hint="eastAsia"/>
          <w:sz w:val="24"/>
          <w:szCs w:val="24"/>
        </w:rPr>
        <w:t>期基层推广培训班，多次在国家级、省级会议（继续医学教育培训班）进行本项目相关内容授课。对项目的第</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2</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创新点有大量贡献，以第一作者发表论文</w:t>
      </w:r>
      <w:r w:rsidRPr="00BD42E6">
        <w:rPr>
          <w:rFonts w:ascii="Times New Roman" w:eastAsia="宋体" w:hAnsi="Times New Roman" w:cs="Times New Roman" w:hint="eastAsia"/>
          <w:sz w:val="24"/>
          <w:szCs w:val="24"/>
        </w:rPr>
        <w:t>6</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4</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5</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9</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10</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70%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60%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[2]</w:t>
      </w:r>
      <w:r w:rsidRPr="00BD42E6">
        <w:rPr>
          <w:rFonts w:ascii="Times New Roman" w:eastAsia="宋体" w:hAnsi="Times New Roman" w:cs="Times New Roman" w:hint="eastAsia"/>
          <w:sz w:val="24"/>
          <w:szCs w:val="24"/>
        </w:rPr>
        <w:t>吴珍珍，第</w:t>
      </w:r>
      <w:r w:rsidRPr="00BD42E6">
        <w:rPr>
          <w:rFonts w:ascii="Times New Roman" w:eastAsia="宋体" w:hAnsi="Times New Roman" w:cs="Times New Roman" w:hint="eastAsia"/>
          <w:sz w:val="24"/>
          <w:szCs w:val="24"/>
        </w:rPr>
        <w:t>2</w:t>
      </w:r>
      <w:r w:rsidRPr="00BD42E6">
        <w:rPr>
          <w:rFonts w:ascii="Times New Roman" w:eastAsia="宋体" w:hAnsi="Times New Roman" w:cs="Times New Roman" w:hint="eastAsia"/>
          <w:sz w:val="24"/>
          <w:szCs w:val="24"/>
        </w:rPr>
        <w:t>完成人，妇科副主任医师，甘肃省妇幼保健院（甘肃省中心医院）</w:t>
      </w:r>
      <w:r w:rsidR="00A90A0F" w:rsidRPr="00BD42E6">
        <w:rPr>
          <w:rFonts w:ascii="Times New Roman" w:eastAsia="宋体" w:hAnsi="Times New Roman" w:cs="Times New Roman" w:hint="eastAsia"/>
          <w:sz w:val="24"/>
          <w:szCs w:val="24"/>
        </w:rPr>
        <w:t>，对本项目的贡献：</w:t>
      </w:r>
      <w:r w:rsidRPr="00BD42E6">
        <w:rPr>
          <w:rFonts w:ascii="Times New Roman" w:eastAsia="宋体" w:hAnsi="Times New Roman" w:cs="Times New Roman" w:hint="eastAsia"/>
          <w:sz w:val="24"/>
          <w:szCs w:val="24"/>
        </w:rPr>
        <w:t>在项目中承担资料收集、数据分析、文章撰写等工作</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并作为妇科</w:t>
      </w:r>
      <w:proofErr w:type="gramStart"/>
      <w:r w:rsidRPr="00BD42E6">
        <w:rPr>
          <w:rFonts w:ascii="Times New Roman" w:eastAsia="宋体" w:hAnsi="Times New Roman" w:cs="Times New Roman" w:hint="eastAsia"/>
          <w:sz w:val="24"/>
          <w:szCs w:val="24"/>
        </w:rPr>
        <w:t>病区总</w:t>
      </w:r>
      <w:proofErr w:type="gramEnd"/>
      <w:r w:rsidRPr="00BD42E6">
        <w:rPr>
          <w:rFonts w:ascii="Times New Roman" w:eastAsia="宋体" w:hAnsi="Times New Roman" w:cs="Times New Roman" w:hint="eastAsia"/>
          <w:sz w:val="24"/>
          <w:szCs w:val="24"/>
        </w:rPr>
        <w:t>协调人以及质控负责人保证项目顺利开展。</w:t>
      </w:r>
      <w:r w:rsidR="005708A1" w:rsidRPr="00BD42E6">
        <w:rPr>
          <w:rFonts w:ascii="Times New Roman" w:eastAsia="宋体" w:hAnsi="Times New Roman" w:cs="Times New Roman" w:hint="eastAsia"/>
          <w:sz w:val="24"/>
          <w:szCs w:val="24"/>
        </w:rPr>
        <w:t>对项目的第</w:t>
      </w:r>
      <w:r w:rsidR="005708A1" w:rsidRPr="00BD42E6">
        <w:rPr>
          <w:rFonts w:ascii="Times New Roman" w:eastAsia="宋体" w:hAnsi="Times New Roman" w:cs="Times New Roman" w:hint="eastAsia"/>
          <w:sz w:val="24"/>
          <w:szCs w:val="24"/>
        </w:rPr>
        <w:t>1</w:t>
      </w:r>
      <w:r w:rsidR="005708A1" w:rsidRPr="00BD42E6">
        <w:rPr>
          <w:rFonts w:ascii="Times New Roman" w:eastAsia="宋体" w:hAnsi="Times New Roman" w:cs="Times New Roman" w:hint="eastAsia"/>
          <w:sz w:val="24"/>
          <w:szCs w:val="24"/>
        </w:rPr>
        <w:t>、</w:t>
      </w:r>
      <w:r w:rsidR="005708A1" w:rsidRPr="00BD42E6">
        <w:rPr>
          <w:rFonts w:ascii="Times New Roman" w:eastAsia="宋体" w:hAnsi="Times New Roman" w:cs="Times New Roman" w:hint="eastAsia"/>
          <w:sz w:val="24"/>
          <w:szCs w:val="24"/>
        </w:rPr>
        <w:t>2</w:t>
      </w:r>
      <w:r w:rsidR="005708A1" w:rsidRPr="00BD42E6">
        <w:rPr>
          <w:rFonts w:ascii="Times New Roman" w:eastAsia="宋体" w:hAnsi="Times New Roman" w:cs="Times New Roman" w:hint="eastAsia"/>
          <w:sz w:val="24"/>
          <w:szCs w:val="24"/>
        </w:rPr>
        <w:t>创新点有贡献，</w:t>
      </w:r>
      <w:r w:rsidRPr="00BD42E6">
        <w:rPr>
          <w:rFonts w:ascii="Times New Roman" w:eastAsia="宋体" w:hAnsi="Times New Roman" w:cs="Times New Roman" w:hint="eastAsia"/>
          <w:sz w:val="24"/>
          <w:szCs w:val="24"/>
        </w:rPr>
        <w:t>与项目团队成员一起参与发表论文</w:t>
      </w: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5</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12</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40%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50%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李怡林，第</w:t>
      </w: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完成人，妇科主任医师，甘肃省妇幼保健院（甘肃省中心医院）</w:t>
      </w:r>
      <w:r w:rsidR="00A90A0F" w:rsidRPr="00BD42E6">
        <w:rPr>
          <w:rFonts w:ascii="Times New Roman" w:eastAsia="宋体" w:hAnsi="Times New Roman" w:cs="Times New Roman" w:hint="eastAsia"/>
          <w:sz w:val="24"/>
          <w:szCs w:val="24"/>
        </w:rPr>
        <w:t>，对本项目的贡献：</w:t>
      </w:r>
      <w:r w:rsidRPr="00BD42E6">
        <w:rPr>
          <w:rFonts w:ascii="Times New Roman" w:eastAsia="宋体" w:hAnsi="Times New Roman" w:cs="Times New Roman" w:hint="eastAsia"/>
          <w:sz w:val="24"/>
          <w:szCs w:val="24"/>
        </w:rPr>
        <w:t>在项目中承担资料收集、数据分析等工作</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并作为妇科</w:t>
      </w:r>
      <w:r w:rsidRPr="00BD42E6">
        <w:rPr>
          <w:rFonts w:ascii="Times New Roman" w:eastAsia="宋体" w:hAnsi="Times New Roman" w:cs="Times New Roman" w:hint="eastAsia"/>
          <w:sz w:val="24"/>
          <w:szCs w:val="24"/>
        </w:rPr>
        <w:t>ERAS</w:t>
      </w:r>
      <w:r w:rsidRPr="00BD42E6">
        <w:rPr>
          <w:rFonts w:ascii="Times New Roman" w:eastAsia="宋体" w:hAnsi="Times New Roman" w:cs="Times New Roman" w:hint="eastAsia"/>
          <w:sz w:val="24"/>
          <w:szCs w:val="24"/>
        </w:rPr>
        <w:t>临床路径负责人制定了妇科各类手术</w:t>
      </w:r>
      <w:r w:rsidRPr="00BD42E6">
        <w:rPr>
          <w:rFonts w:ascii="Times New Roman" w:eastAsia="宋体" w:hAnsi="Times New Roman" w:cs="Times New Roman" w:hint="eastAsia"/>
          <w:sz w:val="24"/>
          <w:szCs w:val="24"/>
        </w:rPr>
        <w:t>ERAS</w:t>
      </w:r>
      <w:r w:rsidRPr="00BD42E6">
        <w:rPr>
          <w:rFonts w:ascii="Times New Roman" w:eastAsia="宋体" w:hAnsi="Times New Roman" w:cs="Times New Roman" w:hint="eastAsia"/>
          <w:sz w:val="24"/>
          <w:szCs w:val="24"/>
        </w:rPr>
        <w:t>临床路径及各种检测表单</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保证项目顺利开展。</w:t>
      </w:r>
      <w:r w:rsidR="005708A1" w:rsidRPr="00BD42E6">
        <w:rPr>
          <w:rFonts w:ascii="Times New Roman" w:eastAsia="宋体" w:hAnsi="Times New Roman" w:cs="Times New Roman" w:hint="eastAsia"/>
          <w:sz w:val="24"/>
          <w:szCs w:val="24"/>
        </w:rPr>
        <w:t>对项目的第</w:t>
      </w:r>
      <w:r w:rsidR="005708A1" w:rsidRPr="00BD42E6">
        <w:rPr>
          <w:rFonts w:ascii="Times New Roman" w:eastAsia="宋体" w:hAnsi="Times New Roman" w:cs="Times New Roman" w:hint="eastAsia"/>
          <w:sz w:val="24"/>
          <w:szCs w:val="24"/>
        </w:rPr>
        <w:t>1</w:t>
      </w:r>
      <w:r w:rsidR="005708A1" w:rsidRPr="00BD42E6">
        <w:rPr>
          <w:rFonts w:ascii="Times New Roman" w:eastAsia="宋体" w:hAnsi="Times New Roman" w:cs="Times New Roman" w:hint="eastAsia"/>
          <w:sz w:val="24"/>
          <w:szCs w:val="24"/>
        </w:rPr>
        <w:t>、</w:t>
      </w:r>
      <w:r w:rsidR="005708A1" w:rsidRPr="00BD42E6">
        <w:rPr>
          <w:rFonts w:ascii="Times New Roman" w:eastAsia="宋体" w:hAnsi="Times New Roman" w:cs="Times New Roman" w:hint="eastAsia"/>
          <w:sz w:val="24"/>
          <w:szCs w:val="24"/>
        </w:rPr>
        <w:t>2</w:t>
      </w:r>
      <w:r w:rsidR="005708A1" w:rsidRPr="00BD42E6">
        <w:rPr>
          <w:rFonts w:ascii="Times New Roman" w:eastAsia="宋体" w:hAnsi="Times New Roman" w:cs="Times New Roman" w:hint="eastAsia"/>
          <w:sz w:val="24"/>
          <w:szCs w:val="24"/>
        </w:rPr>
        <w:t>、</w:t>
      </w:r>
      <w:r w:rsidR="005708A1" w:rsidRPr="00BD42E6">
        <w:rPr>
          <w:rFonts w:ascii="Times New Roman" w:eastAsia="宋体" w:hAnsi="Times New Roman" w:cs="Times New Roman" w:hint="eastAsia"/>
          <w:sz w:val="24"/>
          <w:szCs w:val="24"/>
        </w:rPr>
        <w:t>3</w:t>
      </w:r>
      <w:r w:rsidR="005708A1" w:rsidRPr="00BD42E6">
        <w:rPr>
          <w:rFonts w:ascii="Times New Roman" w:eastAsia="宋体" w:hAnsi="Times New Roman" w:cs="Times New Roman" w:hint="eastAsia"/>
          <w:sz w:val="24"/>
          <w:szCs w:val="24"/>
        </w:rPr>
        <w:t>创新点有贡献，</w:t>
      </w:r>
      <w:r w:rsidRPr="00BD42E6">
        <w:rPr>
          <w:rFonts w:ascii="Times New Roman" w:eastAsia="宋体" w:hAnsi="Times New Roman" w:cs="Times New Roman" w:hint="eastAsia"/>
          <w:sz w:val="24"/>
          <w:szCs w:val="24"/>
        </w:rPr>
        <w:t>与项目团队成员一起参与发表论文</w:t>
      </w: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3</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5</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30%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50%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[4]</w:t>
      </w:r>
      <w:r w:rsidRPr="00BD42E6">
        <w:rPr>
          <w:rFonts w:ascii="Times New Roman" w:eastAsia="宋体" w:hAnsi="Times New Roman" w:cs="Times New Roman" w:hint="eastAsia"/>
          <w:sz w:val="24"/>
          <w:szCs w:val="24"/>
        </w:rPr>
        <w:t>关崇丽，第</w:t>
      </w:r>
      <w:r w:rsidRPr="00BD42E6">
        <w:rPr>
          <w:rFonts w:ascii="Times New Roman" w:eastAsia="宋体" w:hAnsi="Times New Roman" w:cs="Times New Roman" w:hint="eastAsia"/>
          <w:sz w:val="24"/>
          <w:szCs w:val="24"/>
        </w:rPr>
        <w:t>4</w:t>
      </w:r>
      <w:r w:rsidRPr="00BD42E6">
        <w:rPr>
          <w:rFonts w:ascii="Times New Roman" w:eastAsia="宋体" w:hAnsi="Times New Roman" w:cs="Times New Roman" w:hint="eastAsia"/>
          <w:sz w:val="24"/>
          <w:szCs w:val="24"/>
        </w:rPr>
        <w:t>完成人，妇科副主任医师，甘肃省妇幼保健院（甘肃省中心医院），在项目中承担资料收集、数据分析、文章撰写等工作。并作为妇科日间手术负责人保证项目顺利开展。</w:t>
      </w:r>
      <w:r w:rsidR="005708A1" w:rsidRPr="00BD42E6">
        <w:rPr>
          <w:rFonts w:ascii="Times New Roman" w:eastAsia="宋体" w:hAnsi="Times New Roman" w:cs="Times New Roman" w:hint="eastAsia"/>
          <w:sz w:val="24"/>
          <w:szCs w:val="24"/>
        </w:rPr>
        <w:t>为项目的第</w:t>
      </w:r>
      <w:r w:rsidR="005708A1" w:rsidRPr="00BD42E6">
        <w:rPr>
          <w:rFonts w:ascii="Times New Roman" w:eastAsia="宋体" w:hAnsi="Times New Roman" w:cs="Times New Roman" w:hint="eastAsia"/>
          <w:sz w:val="24"/>
          <w:szCs w:val="24"/>
        </w:rPr>
        <w:t>1</w:t>
      </w:r>
      <w:r w:rsidR="005708A1"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与项目团队成员一起参与发表论文</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2</w:t>
      </w:r>
      <w:r w:rsidR="005708A1" w:rsidRPr="00BD42E6">
        <w:rPr>
          <w:rFonts w:ascii="Times New Roman" w:eastAsia="宋体" w:hAnsi="Times New Roman" w:cs="Times New Roman" w:hint="eastAsia"/>
          <w:sz w:val="24"/>
          <w:szCs w:val="24"/>
        </w:rPr>
        <w:t>，在该项目研究中的贡献率约</w:t>
      </w:r>
      <w:r w:rsidR="005708A1"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50%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lastRenderedPageBreak/>
        <w:t>[5]</w:t>
      </w:r>
      <w:r w:rsidRPr="00BD42E6">
        <w:rPr>
          <w:rFonts w:ascii="Times New Roman" w:eastAsia="宋体" w:hAnsi="Times New Roman" w:cs="Times New Roman" w:hint="eastAsia"/>
          <w:sz w:val="24"/>
          <w:szCs w:val="24"/>
        </w:rPr>
        <w:t>刘青，第</w:t>
      </w:r>
      <w:r w:rsidRPr="00BD42E6">
        <w:rPr>
          <w:rFonts w:ascii="Times New Roman" w:eastAsia="宋体" w:hAnsi="Times New Roman" w:cs="Times New Roman" w:hint="eastAsia"/>
          <w:sz w:val="24"/>
          <w:szCs w:val="24"/>
        </w:rPr>
        <w:t>5</w:t>
      </w:r>
      <w:r w:rsidRPr="00BD42E6">
        <w:rPr>
          <w:rFonts w:ascii="Times New Roman" w:eastAsia="宋体" w:hAnsi="Times New Roman" w:cs="Times New Roman" w:hint="eastAsia"/>
          <w:sz w:val="24"/>
          <w:szCs w:val="24"/>
        </w:rPr>
        <w:t>完成人，妇科主任医师，甘肃省妇幼保健院（甘肃省中心医院），在项目中承担总体设计、协调、指导等工作。并作为项目指导者保证项目顺利开展。</w:t>
      </w:r>
      <w:r w:rsidR="005708A1" w:rsidRPr="00BD42E6">
        <w:rPr>
          <w:rFonts w:ascii="Times New Roman" w:eastAsia="宋体" w:hAnsi="Times New Roman" w:cs="Times New Roman" w:hint="eastAsia"/>
          <w:sz w:val="24"/>
          <w:szCs w:val="24"/>
        </w:rPr>
        <w:t>为项目的第</w:t>
      </w:r>
      <w:r w:rsidR="005708A1" w:rsidRPr="00BD42E6">
        <w:rPr>
          <w:rFonts w:ascii="Times New Roman" w:eastAsia="宋体" w:hAnsi="Times New Roman" w:cs="Times New Roman" w:hint="eastAsia"/>
          <w:sz w:val="24"/>
          <w:szCs w:val="24"/>
        </w:rPr>
        <w:t>1</w:t>
      </w:r>
      <w:r w:rsidR="005708A1" w:rsidRPr="00BD42E6">
        <w:rPr>
          <w:rFonts w:ascii="Times New Roman" w:eastAsia="宋体" w:hAnsi="Times New Roman" w:cs="Times New Roman" w:hint="eastAsia"/>
          <w:sz w:val="24"/>
          <w:szCs w:val="24"/>
        </w:rPr>
        <w:t>、</w:t>
      </w:r>
      <w:r w:rsidR="005708A1" w:rsidRPr="00BD42E6">
        <w:rPr>
          <w:rFonts w:ascii="Times New Roman" w:eastAsia="宋体" w:hAnsi="Times New Roman" w:cs="Times New Roman" w:hint="eastAsia"/>
          <w:sz w:val="24"/>
          <w:szCs w:val="24"/>
        </w:rPr>
        <w:t>2</w:t>
      </w:r>
      <w:r w:rsidR="005708A1" w:rsidRPr="00BD42E6">
        <w:rPr>
          <w:rFonts w:ascii="Times New Roman" w:eastAsia="宋体" w:hAnsi="Times New Roman" w:cs="Times New Roman" w:hint="eastAsia"/>
          <w:sz w:val="24"/>
          <w:szCs w:val="24"/>
        </w:rPr>
        <w:t>、</w:t>
      </w:r>
      <w:r w:rsidR="005708A1" w:rsidRPr="00BD42E6">
        <w:rPr>
          <w:rFonts w:ascii="Times New Roman" w:eastAsia="宋体" w:hAnsi="Times New Roman" w:cs="Times New Roman" w:hint="eastAsia"/>
          <w:sz w:val="24"/>
          <w:szCs w:val="24"/>
        </w:rPr>
        <w:t>3</w:t>
      </w:r>
      <w:r w:rsidR="005708A1"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与项目团队成员一起参与发表论文</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2</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3</w:t>
      </w:r>
      <w:r w:rsidR="005708A1"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40%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30%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[6]</w:t>
      </w:r>
      <w:r w:rsidRPr="00BD42E6">
        <w:rPr>
          <w:rFonts w:ascii="Times New Roman" w:eastAsia="宋体" w:hAnsi="Times New Roman" w:cs="Times New Roman" w:hint="eastAsia"/>
          <w:sz w:val="24"/>
          <w:szCs w:val="24"/>
        </w:rPr>
        <w:t>仇杰，第</w:t>
      </w:r>
      <w:r w:rsidRPr="00BD42E6">
        <w:rPr>
          <w:rFonts w:ascii="Times New Roman" w:eastAsia="宋体" w:hAnsi="Times New Roman" w:cs="Times New Roman" w:hint="eastAsia"/>
          <w:sz w:val="24"/>
          <w:szCs w:val="24"/>
        </w:rPr>
        <w:t>6</w:t>
      </w:r>
      <w:r w:rsidRPr="00BD42E6">
        <w:rPr>
          <w:rFonts w:ascii="Times New Roman" w:eastAsia="宋体" w:hAnsi="Times New Roman" w:cs="Times New Roman" w:hint="eastAsia"/>
          <w:sz w:val="24"/>
          <w:szCs w:val="24"/>
        </w:rPr>
        <w:t>完成人，主任医师，甘肃省妇幼保健院（甘肃省中心医院），在项目中承担项目引入、总体设计、协调、指导等工作。</w:t>
      </w:r>
      <w:r w:rsidR="00763182" w:rsidRPr="00BD42E6">
        <w:rPr>
          <w:rFonts w:ascii="Times New Roman" w:eastAsia="宋体" w:hAnsi="Times New Roman" w:cs="Times New Roman" w:hint="eastAsia"/>
          <w:sz w:val="24"/>
          <w:szCs w:val="24"/>
        </w:rPr>
        <w:t>为项目的第</w:t>
      </w:r>
      <w:r w:rsidR="00763182" w:rsidRPr="00BD42E6">
        <w:rPr>
          <w:rFonts w:ascii="Times New Roman" w:eastAsia="宋体" w:hAnsi="Times New Roman" w:cs="Times New Roman" w:hint="eastAsia"/>
          <w:sz w:val="24"/>
          <w:szCs w:val="24"/>
        </w:rPr>
        <w:t>1</w:t>
      </w:r>
      <w:r w:rsidR="00763182" w:rsidRPr="00BD42E6">
        <w:rPr>
          <w:rFonts w:ascii="Times New Roman" w:eastAsia="宋体" w:hAnsi="Times New Roman" w:cs="Times New Roman" w:hint="eastAsia"/>
          <w:sz w:val="24"/>
          <w:szCs w:val="24"/>
        </w:rPr>
        <w:t>、</w:t>
      </w:r>
      <w:r w:rsidR="00763182" w:rsidRPr="00BD42E6">
        <w:rPr>
          <w:rFonts w:ascii="Times New Roman" w:eastAsia="宋体" w:hAnsi="Times New Roman" w:cs="Times New Roman" w:hint="eastAsia"/>
          <w:sz w:val="24"/>
          <w:szCs w:val="24"/>
        </w:rPr>
        <w:t>2</w:t>
      </w:r>
      <w:r w:rsidR="00763182" w:rsidRPr="00BD42E6">
        <w:rPr>
          <w:rFonts w:ascii="Times New Roman" w:eastAsia="宋体" w:hAnsi="Times New Roman" w:cs="Times New Roman" w:hint="eastAsia"/>
          <w:sz w:val="24"/>
          <w:szCs w:val="24"/>
        </w:rPr>
        <w:t>、</w:t>
      </w:r>
      <w:r w:rsidR="00763182" w:rsidRPr="00BD42E6">
        <w:rPr>
          <w:rFonts w:ascii="Times New Roman" w:eastAsia="宋体" w:hAnsi="Times New Roman" w:cs="Times New Roman" w:hint="eastAsia"/>
          <w:sz w:val="24"/>
          <w:szCs w:val="24"/>
        </w:rPr>
        <w:t>3</w:t>
      </w:r>
      <w:r w:rsidR="00763182"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30%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[7]</w:t>
      </w:r>
      <w:r w:rsidRPr="00BD42E6">
        <w:rPr>
          <w:rFonts w:ascii="Times New Roman" w:eastAsia="宋体" w:hAnsi="Times New Roman" w:cs="Times New Roman" w:hint="eastAsia"/>
          <w:sz w:val="24"/>
          <w:szCs w:val="24"/>
        </w:rPr>
        <w:t>李芳，第</w:t>
      </w:r>
      <w:r w:rsidRPr="00BD42E6">
        <w:rPr>
          <w:rFonts w:ascii="Times New Roman" w:eastAsia="宋体" w:hAnsi="Times New Roman" w:cs="Times New Roman" w:hint="eastAsia"/>
          <w:sz w:val="24"/>
          <w:szCs w:val="24"/>
        </w:rPr>
        <w:t>7</w:t>
      </w:r>
      <w:r w:rsidRPr="00BD42E6">
        <w:rPr>
          <w:rFonts w:ascii="Times New Roman" w:eastAsia="宋体" w:hAnsi="Times New Roman" w:cs="Times New Roman" w:hint="eastAsia"/>
          <w:sz w:val="24"/>
          <w:szCs w:val="24"/>
        </w:rPr>
        <w:t>完成人，妇产科副主任护师，甘肃省妇幼保健院（甘肃省中心医院），在项目中承担资料收集等工作</w:t>
      </w:r>
      <w:r w:rsidR="00763182"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并作为妇科病区</w:t>
      </w:r>
      <w:proofErr w:type="gramStart"/>
      <w:r w:rsidRPr="00BD42E6">
        <w:rPr>
          <w:rFonts w:ascii="Times New Roman" w:eastAsia="宋体" w:hAnsi="Times New Roman" w:cs="Times New Roman" w:hint="eastAsia"/>
          <w:sz w:val="24"/>
          <w:szCs w:val="24"/>
        </w:rPr>
        <w:t>护理总</w:t>
      </w:r>
      <w:proofErr w:type="gramEnd"/>
      <w:r w:rsidRPr="00BD42E6">
        <w:rPr>
          <w:rFonts w:ascii="Times New Roman" w:eastAsia="宋体" w:hAnsi="Times New Roman" w:cs="Times New Roman" w:hint="eastAsia"/>
          <w:sz w:val="24"/>
          <w:szCs w:val="24"/>
        </w:rPr>
        <w:t>协调人以及质控负责人保证项目顺利开展。</w:t>
      </w:r>
      <w:r w:rsidR="00763182" w:rsidRPr="00BD42E6">
        <w:rPr>
          <w:rFonts w:ascii="Times New Roman" w:eastAsia="宋体" w:hAnsi="Times New Roman" w:cs="Times New Roman" w:hint="eastAsia"/>
          <w:sz w:val="24"/>
          <w:szCs w:val="24"/>
        </w:rPr>
        <w:t>为项目的第</w:t>
      </w:r>
      <w:r w:rsidR="00763182" w:rsidRPr="00BD42E6">
        <w:rPr>
          <w:rFonts w:ascii="Times New Roman" w:eastAsia="宋体" w:hAnsi="Times New Roman" w:cs="Times New Roman" w:hint="eastAsia"/>
          <w:sz w:val="24"/>
          <w:szCs w:val="24"/>
        </w:rPr>
        <w:t>1</w:t>
      </w:r>
      <w:r w:rsidR="00763182" w:rsidRPr="00BD42E6">
        <w:rPr>
          <w:rFonts w:ascii="Times New Roman" w:eastAsia="宋体" w:hAnsi="Times New Roman" w:cs="Times New Roman" w:hint="eastAsia"/>
          <w:sz w:val="24"/>
          <w:szCs w:val="24"/>
        </w:rPr>
        <w:t>、</w:t>
      </w:r>
      <w:r w:rsidR="00763182" w:rsidRPr="00BD42E6">
        <w:rPr>
          <w:rFonts w:ascii="Times New Roman" w:eastAsia="宋体" w:hAnsi="Times New Roman" w:cs="Times New Roman" w:hint="eastAsia"/>
          <w:sz w:val="24"/>
          <w:szCs w:val="24"/>
        </w:rPr>
        <w:t>2</w:t>
      </w:r>
      <w:r w:rsidR="00763182"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与项目团队成员一起发表论文</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5</w:t>
      </w:r>
      <w:r w:rsidR="00763182"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30%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[8]</w:t>
      </w:r>
      <w:r w:rsidRPr="00BD42E6">
        <w:rPr>
          <w:rFonts w:ascii="Times New Roman" w:eastAsia="宋体" w:hAnsi="Times New Roman" w:cs="Times New Roman" w:hint="eastAsia"/>
          <w:sz w:val="24"/>
          <w:szCs w:val="24"/>
        </w:rPr>
        <w:t>刘小玲，第</w:t>
      </w:r>
      <w:r w:rsidRPr="00BD42E6">
        <w:rPr>
          <w:rFonts w:ascii="Times New Roman" w:eastAsia="宋体" w:hAnsi="Times New Roman" w:cs="Times New Roman" w:hint="eastAsia"/>
          <w:sz w:val="24"/>
          <w:szCs w:val="24"/>
        </w:rPr>
        <w:t>8</w:t>
      </w:r>
      <w:r w:rsidRPr="00BD42E6">
        <w:rPr>
          <w:rFonts w:ascii="Times New Roman" w:eastAsia="宋体" w:hAnsi="Times New Roman" w:cs="Times New Roman" w:hint="eastAsia"/>
          <w:sz w:val="24"/>
          <w:szCs w:val="24"/>
        </w:rPr>
        <w:t>完成人，妇产科主任护师，甘肃省妇幼保健院（甘肃省中心医院），在项目中承担资料收集等工作</w:t>
      </w:r>
      <w:r w:rsidR="00763182"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并作为妇产科</w:t>
      </w:r>
      <w:proofErr w:type="gramStart"/>
      <w:r w:rsidRPr="00BD42E6">
        <w:rPr>
          <w:rFonts w:ascii="Times New Roman" w:eastAsia="宋体" w:hAnsi="Times New Roman" w:cs="Times New Roman" w:hint="eastAsia"/>
          <w:sz w:val="24"/>
          <w:szCs w:val="24"/>
        </w:rPr>
        <w:t>病区总</w:t>
      </w:r>
      <w:proofErr w:type="gramEnd"/>
      <w:r w:rsidRPr="00BD42E6">
        <w:rPr>
          <w:rFonts w:ascii="Times New Roman" w:eastAsia="宋体" w:hAnsi="Times New Roman" w:cs="Times New Roman" w:hint="eastAsia"/>
          <w:sz w:val="24"/>
          <w:szCs w:val="24"/>
        </w:rPr>
        <w:t>协调人以及质控负责人保证项目顺利开展。</w:t>
      </w:r>
      <w:r w:rsidR="00763182" w:rsidRPr="00BD42E6">
        <w:rPr>
          <w:rFonts w:ascii="Times New Roman" w:eastAsia="宋体" w:hAnsi="Times New Roman" w:cs="Times New Roman" w:hint="eastAsia"/>
          <w:sz w:val="24"/>
          <w:szCs w:val="24"/>
        </w:rPr>
        <w:t>为项目的第</w:t>
      </w:r>
      <w:r w:rsidR="00763182" w:rsidRPr="00BD42E6">
        <w:rPr>
          <w:rFonts w:ascii="Times New Roman" w:eastAsia="宋体" w:hAnsi="Times New Roman" w:cs="Times New Roman" w:hint="eastAsia"/>
          <w:sz w:val="24"/>
          <w:szCs w:val="24"/>
        </w:rPr>
        <w:t>1</w:t>
      </w:r>
      <w:r w:rsidR="00763182" w:rsidRPr="00BD42E6">
        <w:rPr>
          <w:rFonts w:ascii="Times New Roman" w:eastAsia="宋体" w:hAnsi="Times New Roman" w:cs="Times New Roman" w:hint="eastAsia"/>
          <w:sz w:val="24"/>
          <w:szCs w:val="24"/>
        </w:rPr>
        <w:t>、</w:t>
      </w:r>
      <w:r w:rsidR="00763182" w:rsidRPr="00BD42E6">
        <w:rPr>
          <w:rFonts w:ascii="Times New Roman" w:eastAsia="宋体" w:hAnsi="Times New Roman" w:cs="Times New Roman" w:hint="eastAsia"/>
          <w:sz w:val="24"/>
          <w:szCs w:val="24"/>
        </w:rPr>
        <w:t>3</w:t>
      </w:r>
      <w:r w:rsidR="00763182"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与项目团队成员一起发表论文</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11</w:t>
      </w:r>
      <w:r w:rsidR="00763182"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[9]</w:t>
      </w:r>
      <w:r w:rsidRPr="00BD42E6">
        <w:rPr>
          <w:rFonts w:ascii="Times New Roman" w:eastAsia="宋体" w:hAnsi="Times New Roman" w:cs="Times New Roman" w:hint="eastAsia"/>
          <w:sz w:val="24"/>
          <w:szCs w:val="24"/>
        </w:rPr>
        <w:t>李娟，第</w:t>
      </w:r>
      <w:r w:rsidRPr="00BD42E6">
        <w:rPr>
          <w:rFonts w:ascii="Times New Roman" w:eastAsia="宋体" w:hAnsi="Times New Roman" w:cs="Times New Roman" w:hint="eastAsia"/>
          <w:sz w:val="24"/>
          <w:szCs w:val="24"/>
        </w:rPr>
        <w:t>9</w:t>
      </w:r>
      <w:r w:rsidRPr="00BD42E6">
        <w:rPr>
          <w:rFonts w:ascii="Times New Roman" w:eastAsia="宋体" w:hAnsi="Times New Roman" w:cs="Times New Roman" w:hint="eastAsia"/>
          <w:sz w:val="24"/>
          <w:szCs w:val="24"/>
        </w:rPr>
        <w:t>完成人，妇科副主任护师，甘肃省妇幼保健院（甘肃省中心医院），在项目中承担资料收集、数据分析、文章撰写等工作。</w:t>
      </w:r>
      <w:r w:rsidR="00763182" w:rsidRPr="00BD42E6">
        <w:rPr>
          <w:rFonts w:ascii="Times New Roman" w:eastAsia="宋体" w:hAnsi="Times New Roman" w:cs="Times New Roman" w:hint="eastAsia"/>
          <w:sz w:val="24"/>
          <w:szCs w:val="24"/>
        </w:rPr>
        <w:t>对项目的第</w:t>
      </w:r>
      <w:r w:rsidR="00763182" w:rsidRPr="00BD42E6">
        <w:rPr>
          <w:rFonts w:ascii="Times New Roman" w:eastAsia="宋体" w:hAnsi="Times New Roman" w:cs="Times New Roman" w:hint="eastAsia"/>
          <w:sz w:val="24"/>
          <w:szCs w:val="24"/>
        </w:rPr>
        <w:t>1</w:t>
      </w:r>
      <w:r w:rsidR="00763182" w:rsidRPr="00BD42E6">
        <w:rPr>
          <w:rFonts w:ascii="Times New Roman" w:eastAsia="宋体" w:hAnsi="Times New Roman" w:cs="Times New Roman" w:hint="eastAsia"/>
          <w:sz w:val="24"/>
          <w:szCs w:val="24"/>
        </w:rPr>
        <w:t>、</w:t>
      </w:r>
      <w:r w:rsidR="00763182" w:rsidRPr="00BD42E6">
        <w:rPr>
          <w:rFonts w:ascii="Times New Roman" w:eastAsia="宋体" w:hAnsi="Times New Roman" w:cs="Times New Roman" w:hint="eastAsia"/>
          <w:sz w:val="24"/>
          <w:szCs w:val="24"/>
        </w:rPr>
        <w:t>2</w:t>
      </w:r>
      <w:r w:rsidR="00763182" w:rsidRPr="00BD42E6">
        <w:rPr>
          <w:rFonts w:ascii="Times New Roman" w:eastAsia="宋体" w:hAnsi="Times New Roman" w:cs="Times New Roman" w:hint="eastAsia"/>
          <w:sz w:val="24"/>
          <w:szCs w:val="24"/>
        </w:rPr>
        <w:t>创新点做出贡献，在该项目研究中的贡献率约</w:t>
      </w:r>
      <w:r w:rsidR="00763182" w:rsidRPr="00BD42E6">
        <w:rPr>
          <w:rFonts w:ascii="Times New Roman" w:eastAsia="宋体" w:hAnsi="Times New Roman" w:cs="Times New Roman" w:hint="eastAsia"/>
          <w:sz w:val="24"/>
          <w:szCs w:val="24"/>
        </w:rPr>
        <w:t>10%</w:t>
      </w:r>
      <w:r w:rsidR="00763182"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与项目团队成员一起发表论文</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8</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w:t>
      </w:r>
    </w:p>
    <w:p w:rsidR="00A401E4"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[10]</w:t>
      </w:r>
      <w:r w:rsidRPr="00BD42E6">
        <w:rPr>
          <w:rFonts w:ascii="Times New Roman" w:eastAsia="宋体" w:hAnsi="Times New Roman" w:cs="Times New Roman" w:hint="eastAsia"/>
          <w:sz w:val="24"/>
          <w:szCs w:val="24"/>
        </w:rPr>
        <w:t>平春枝，第</w:t>
      </w:r>
      <w:r w:rsidRPr="00BD42E6">
        <w:rPr>
          <w:rFonts w:ascii="Times New Roman" w:eastAsia="宋体" w:hAnsi="Times New Roman" w:cs="Times New Roman" w:hint="eastAsia"/>
          <w:sz w:val="24"/>
          <w:szCs w:val="24"/>
        </w:rPr>
        <w:t>10</w:t>
      </w:r>
      <w:r w:rsidRPr="00BD42E6">
        <w:rPr>
          <w:rFonts w:ascii="Times New Roman" w:eastAsia="宋体" w:hAnsi="Times New Roman" w:cs="Times New Roman" w:hint="eastAsia"/>
          <w:sz w:val="24"/>
          <w:szCs w:val="24"/>
        </w:rPr>
        <w:t>完成人，麻醉学主任医师，甘肃省妇幼保健院（甘肃省中心医院），在项目中承担资料收集、数据分析、文章撰写等工作。</w:t>
      </w:r>
      <w:r w:rsidR="00763182" w:rsidRPr="00BD42E6">
        <w:rPr>
          <w:rFonts w:ascii="Times New Roman" w:eastAsia="宋体" w:hAnsi="Times New Roman" w:cs="Times New Roman" w:hint="eastAsia"/>
          <w:sz w:val="24"/>
          <w:szCs w:val="24"/>
        </w:rPr>
        <w:t>为项目的第</w:t>
      </w:r>
      <w:r w:rsidR="00763182" w:rsidRPr="00BD42E6">
        <w:rPr>
          <w:rFonts w:ascii="Times New Roman" w:eastAsia="宋体" w:hAnsi="Times New Roman" w:cs="Times New Roman" w:hint="eastAsia"/>
          <w:sz w:val="24"/>
          <w:szCs w:val="24"/>
        </w:rPr>
        <w:t>1</w:t>
      </w:r>
      <w:r w:rsidR="00763182" w:rsidRPr="00BD42E6">
        <w:rPr>
          <w:rFonts w:ascii="Times New Roman" w:eastAsia="宋体" w:hAnsi="Times New Roman" w:cs="Times New Roman" w:hint="eastAsia"/>
          <w:sz w:val="24"/>
          <w:szCs w:val="24"/>
        </w:rPr>
        <w:t>、</w:t>
      </w:r>
      <w:r w:rsidR="00763182" w:rsidRPr="00BD42E6">
        <w:rPr>
          <w:rFonts w:ascii="Times New Roman" w:eastAsia="宋体" w:hAnsi="Times New Roman" w:cs="Times New Roman" w:hint="eastAsia"/>
          <w:sz w:val="24"/>
          <w:szCs w:val="24"/>
        </w:rPr>
        <w:t>2</w:t>
      </w:r>
      <w:r w:rsidR="00763182"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与项目团队成员一起发表论文</w:t>
      </w:r>
      <w:r w:rsidRPr="00BD42E6">
        <w:rPr>
          <w:rFonts w:ascii="Times New Roman" w:eastAsia="宋体" w:hAnsi="Times New Roman" w:cs="Times New Roman" w:hint="eastAsia"/>
          <w:sz w:val="24"/>
          <w:szCs w:val="24"/>
        </w:rPr>
        <w:t>2</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4</w:t>
      </w:r>
      <w:r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7</w:t>
      </w:r>
      <w:r w:rsidR="00D7201A"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10%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20%</w:t>
      </w:r>
      <w:r w:rsidRPr="00BD42E6">
        <w:rPr>
          <w:rFonts w:ascii="Times New Roman" w:eastAsia="宋体" w:hAnsi="Times New Roman" w:cs="Times New Roman" w:hint="eastAsia"/>
          <w:sz w:val="24"/>
          <w:szCs w:val="24"/>
        </w:rPr>
        <w:t>。</w:t>
      </w:r>
    </w:p>
    <w:p w:rsidR="00300420" w:rsidRPr="00BD42E6" w:rsidRDefault="00A401E4" w:rsidP="00A401E4">
      <w:pPr>
        <w:spacing w:line="360" w:lineRule="auto"/>
        <w:ind w:firstLineChars="200" w:firstLine="480"/>
        <w:rPr>
          <w:rFonts w:ascii="Times New Roman" w:eastAsia="宋体" w:hAnsi="Times New Roman" w:cs="Times New Roman"/>
          <w:sz w:val="24"/>
          <w:szCs w:val="24"/>
        </w:rPr>
      </w:pPr>
      <w:r w:rsidRPr="00BD42E6">
        <w:rPr>
          <w:rFonts w:ascii="Times New Roman" w:eastAsia="宋体" w:hAnsi="Times New Roman" w:cs="Times New Roman" w:hint="eastAsia"/>
          <w:sz w:val="24"/>
          <w:szCs w:val="24"/>
        </w:rPr>
        <w:t>[11]</w:t>
      </w:r>
      <w:r w:rsidRPr="00BD42E6">
        <w:rPr>
          <w:rFonts w:ascii="Times New Roman" w:eastAsia="宋体" w:hAnsi="Times New Roman" w:cs="Times New Roman" w:hint="eastAsia"/>
          <w:sz w:val="24"/>
          <w:szCs w:val="24"/>
        </w:rPr>
        <w:t>朱晓娟，第</w:t>
      </w:r>
      <w:r w:rsidRPr="00BD42E6">
        <w:rPr>
          <w:rFonts w:ascii="Times New Roman" w:eastAsia="宋体" w:hAnsi="Times New Roman" w:cs="Times New Roman" w:hint="eastAsia"/>
          <w:sz w:val="24"/>
          <w:szCs w:val="24"/>
        </w:rPr>
        <w:t>11</w:t>
      </w:r>
      <w:r w:rsidRPr="00BD42E6">
        <w:rPr>
          <w:rFonts w:ascii="Times New Roman" w:eastAsia="宋体" w:hAnsi="Times New Roman" w:cs="Times New Roman" w:hint="eastAsia"/>
          <w:sz w:val="24"/>
          <w:szCs w:val="24"/>
        </w:rPr>
        <w:t>完成人，妇产科副主任护师，甘肃省妇幼保健院（甘肃省中心医院），在项目中承担资料收集、数据分析、文章撰写等工作。</w:t>
      </w:r>
      <w:r w:rsidR="00D7201A" w:rsidRPr="00BD42E6">
        <w:rPr>
          <w:rFonts w:ascii="Times New Roman" w:eastAsia="宋体" w:hAnsi="Times New Roman" w:cs="Times New Roman" w:hint="eastAsia"/>
          <w:sz w:val="24"/>
          <w:szCs w:val="24"/>
        </w:rPr>
        <w:t>为项目的第</w:t>
      </w:r>
      <w:r w:rsidR="00D7201A" w:rsidRPr="00BD42E6">
        <w:rPr>
          <w:rFonts w:ascii="Times New Roman" w:eastAsia="宋体" w:hAnsi="Times New Roman" w:cs="Times New Roman" w:hint="eastAsia"/>
          <w:sz w:val="24"/>
          <w:szCs w:val="24"/>
        </w:rPr>
        <w:lastRenderedPageBreak/>
        <w:t>1</w:t>
      </w:r>
      <w:r w:rsidR="00D7201A" w:rsidRPr="00BD42E6">
        <w:rPr>
          <w:rFonts w:ascii="Times New Roman" w:eastAsia="宋体" w:hAnsi="Times New Roman" w:cs="Times New Roman" w:hint="eastAsia"/>
          <w:sz w:val="24"/>
          <w:szCs w:val="24"/>
        </w:rPr>
        <w:t>、</w:t>
      </w:r>
      <w:r w:rsidR="00D7201A" w:rsidRPr="00BD42E6">
        <w:rPr>
          <w:rFonts w:ascii="Times New Roman" w:eastAsia="宋体" w:hAnsi="Times New Roman" w:cs="Times New Roman" w:hint="eastAsia"/>
          <w:sz w:val="24"/>
          <w:szCs w:val="24"/>
        </w:rPr>
        <w:t>2</w:t>
      </w:r>
      <w:r w:rsidR="00D7201A" w:rsidRPr="00BD42E6">
        <w:rPr>
          <w:rFonts w:ascii="Times New Roman" w:eastAsia="宋体" w:hAnsi="Times New Roman" w:cs="Times New Roman" w:hint="eastAsia"/>
          <w:sz w:val="24"/>
          <w:szCs w:val="24"/>
        </w:rPr>
        <w:t>创新点做出贡献，</w:t>
      </w:r>
      <w:r w:rsidRPr="00BD42E6">
        <w:rPr>
          <w:rFonts w:ascii="Times New Roman" w:eastAsia="宋体" w:hAnsi="Times New Roman" w:cs="Times New Roman" w:hint="eastAsia"/>
          <w:sz w:val="24"/>
          <w:szCs w:val="24"/>
        </w:rPr>
        <w:t>发表论文</w:t>
      </w:r>
      <w:r w:rsidRPr="00BD42E6">
        <w:rPr>
          <w:rFonts w:ascii="Times New Roman" w:eastAsia="宋体" w:hAnsi="Times New Roman" w:cs="Times New Roman" w:hint="eastAsia"/>
          <w:sz w:val="24"/>
          <w:szCs w:val="24"/>
        </w:rPr>
        <w:t>1</w:t>
      </w:r>
      <w:r w:rsidRPr="00BD42E6">
        <w:rPr>
          <w:rFonts w:ascii="Times New Roman" w:eastAsia="宋体" w:hAnsi="Times New Roman" w:cs="Times New Roman" w:hint="eastAsia"/>
          <w:sz w:val="24"/>
          <w:szCs w:val="24"/>
        </w:rPr>
        <w:t>篇，见论文列表</w:t>
      </w:r>
      <w:r w:rsidRPr="00BD42E6">
        <w:rPr>
          <w:rFonts w:ascii="Times New Roman" w:eastAsia="宋体" w:hAnsi="Times New Roman" w:cs="Times New Roman" w:hint="eastAsia"/>
          <w:sz w:val="24"/>
          <w:szCs w:val="24"/>
        </w:rPr>
        <w:t>6</w:t>
      </w:r>
      <w:r w:rsidR="00D7201A" w:rsidRPr="00BD42E6">
        <w:rPr>
          <w:rFonts w:ascii="Times New Roman" w:eastAsia="宋体" w:hAnsi="Times New Roman" w:cs="Times New Roman" w:hint="eastAsia"/>
          <w:sz w:val="24"/>
          <w:szCs w:val="24"/>
        </w:rPr>
        <w:t>，</w:t>
      </w:r>
      <w:r w:rsidRPr="00BD42E6">
        <w:rPr>
          <w:rFonts w:ascii="Times New Roman" w:eastAsia="宋体" w:hAnsi="Times New Roman" w:cs="Times New Roman" w:hint="eastAsia"/>
          <w:sz w:val="24"/>
          <w:szCs w:val="24"/>
        </w:rPr>
        <w:t>在该项目研究中的贡献率约</w:t>
      </w:r>
      <w:r w:rsidRPr="00BD42E6">
        <w:rPr>
          <w:rFonts w:ascii="Times New Roman" w:eastAsia="宋体" w:hAnsi="Times New Roman" w:cs="Times New Roman" w:hint="eastAsia"/>
          <w:sz w:val="24"/>
          <w:szCs w:val="24"/>
        </w:rPr>
        <w:t>10%</w:t>
      </w:r>
      <w:r w:rsidRPr="00BD42E6">
        <w:rPr>
          <w:rFonts w:ascii="Times New Roman" w:eastAsia="宋体" w:hAnsi="Times New Roman" w:cs="Times New Roman" w:hint="eastAsia"/>
          <w:sz w:val="24"/>
          <w:szCs w:val="24"/>
        </w:rPr>
        <w:t>。本人在此项目投入全时工作时间占</w:t>
      </w:r>
      <w:r w:rsidRPr="00BD42E6">
        <w:rPr>
          <w:rFonts w:ascii="Times New Roman" w:eastAsia="宋体" w:hAnsi="Times New Roman" w:cs="Times New Roman" w:hint="eastAsia"/>
          <w:sz w:val="24"/>
          <w:szCs w:val="24"/>
        </w:rPr>
        <w:t>10%</w:t>
      </w:r>
      <w:r w:rsidRPr="00BD42E6">
        <w:rPr>
          <w:rFonts w:ascii="Times New Roman" w:eastAsia="宋体" w:hAnsi="Times New Roman" w:cs="Times New Roman" w:hint="eastAsia"/>
          <w:sz w:val="24"/>
          <w:szCs w:val="24"/>
        </w:rPr>
        <w:t>。</w:t>
      </w:r>
    </w:p>
    <w:p w:rsidR="00300420" w:rsidRPr="00300420" w:rsidRDefault="00300420" w:rsidP="00300420">
      <w:pPr>
        <w:spacing w:line="360" w:lineRule="auto"/>
        <w:ind w:firstLineChars="200" w:firstLine="482"/>
        <w:rPr>
          <w:rFonts w:ascii="Times New Roman" w:eastAsia="宋体" w:hAnsi="Times New Roman" w:cs="Times New Roman"/>
          <w:b/>
          <w:sz w:val="24"/>
          <w:szCs w:val="24"/>
        </w:rPr>
      </w:pPr>
      <w:r w:rsidRPr="00300420">
        <w:rPr>
          <w:rFonts w:ascii="Times New Roman" w:eastAsia="宋体" w:hAnsi="Times New Roman" w:cs="Times New Roman"/>
          <w:b/>
          <w:sz w:val="24"/>
          <w:szCs w:val="24"/>
        </w:rPr>
        <w:t>7.</w:t>
      </w:r>
      <w:r w:rsidRPr="00300420">
        <w:rPr>
          <w:rFonts w:ascii="Times New Roman" w:eastAsia="宋体" w:hAnsi="Times New Roman" w:cs="Times New Roman"/>
          <w:b/>
          <w:sz w:val="24"/>
          <w:szCs w:val="24"/>
        </w:rPr>
        <w:t>完成单位情况，包括单位名称、排名，对本项目的贡献</w:t>
      </w:r>
    </w:p>
    <w:p w:rsidR="00701643" w:rsidRPr="00B059ED" w:rsidRDefault="00D7201A" w:rsidP="00D7201A">
      <w:pPr>
        <w:spacing w:line="360" w:lineRule="auto"/>
        <w:ind w:firstLineChars="200" w:firstLine="480"/>
        <w:rPr>
          <w:rFonts w:ascii="Times New Roman" w:eastAsia="宋体" w:hAnsi="Times New Roman" w:cs="Times New Roman"/>
          <w:sz w:val="24"/>
          <w:szCs w:val="24"/>
        </w:rPr>
      </w:pPr>
      <w:r w:rsidRPr="00B059ED">
        <w:rPr>
          <w:rFonts w:ascii="Times New Roman" w:eastAsia="宋体" w:hAnsi="Times New Roman" w:cs="Times New Roman" w:hint="eastAsia"/>
          <w:sz w:val="24"/>
          <w:szCs w:val="24"/>
        </w:rPr>
        <w:t>甘肃省妇幼保健院（甘肃省中心医院），第</w:t>
      </w:r>
      <w:r w:rsidRPr="00B059ED">
        <w:rPr>
          <w:rFonts w:ascii="Times New Roman" w:eastAsia="宋体" w:hAnsi="Times New Roman" w:cs="Times New Roman" w:hint="eastAsia"/>
          <w:sz w:val="24"/>
          <w:szCs w:val="24"/>
        </w:rPr>
        <w:t>1</w:t>
      </w:r>
      <w:r w:rsidRPr="00B059ED">
        <w:rPr>
          <w:rFonts w:ascii="Times New Roman" w:eastAsia="宋体" w:hAnsi="Times New Roman" w:cs="Times New Roman" w:hint="eastAsia"/>
          <w:sz w:val="24"/>
          <w:szCs w:val="24"/>
        </w:rPr>
        <w:t>完成单位，负责管理和协调项目实施中的各项工作，在项目伦理审查，质量监督，经费管理、基层推广等方面给予指导和支持，并在申报、实施、结题过程中，在人员、场地、设备等方面给予了大力支持，保障了项目的顺利实施。</w:t>
      </w:r>
    </w:p>
    <w:p w:rsidR="00701643" w:rsidRDefault="00701643">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300420" w:rsidRPr="00701643" w:rsidRDefault="00701643" w:rsidP="009F252D">
      <w:pPr>
        <w:widowControl/>
        <w:spacing w:before="100" w:beforeAutospacing="1" w:after="100" w:afterAutospacing="1" w:line="360" w:lineRule="auto"/>
        <w:jc w:val="center"/>
        <w:outlineLvl w:val="0"/>
        <w:rPr>
          <w:rFonts w:ascii="黑体" w:eastAsia="黑体" w:hAnsi="黑体" w:cs="Times New Roman"/>
          <w:sz w:val="32"/>
          <w:szCs w:val="24"/>
        </w:rPr>
      </w:pPr>
      <w:r w:rsidRPr="00701643">
        <w:rPr>
          <w:rFonts w:ascii="黑体" w:eastAsia="黑体" w:hAnsi="黑体" w:cs="Times New Roman" w:hint="eastAsia"/>
          <w:sz w:val="32"/>
          <w:szCs w:val="24"/>
        </w:rPr>
        <w:lastRenderedPageBreak/>
        <w:t>候选项目二</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项目名称：甘肃女性盆底功能障碍性疾病防治策略的建立及应用</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推荐意见</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以</w:t>
      </w:r>
      <w:r>
        <w:rPr>
          <w:rFonts w:ascii="Times New Roman" w:eastAsia="宋体" w:hAnsi="Times New Roman" w:cs="Times New Roman" w:hint="eastAsia"/>
          <w:sz w:val="24"/>
          <w:szCs w:val="24"/>
        </w:rPr>
        <w:t>2006</w:t>
      </w:r>
      <w:r>
        <w:rPr>
          <w:rFonts w:ascii="Times New Roman" w:eastAsia="宋体" w:hAnsi="Times New Roman" w:cs="Times New Roman" w:hint="eastAsia"/>
          <w:sz w:val="24"/>
          <w:szCs w:val="24"/>
        </w:rPr>
        <w:t>年甘肃省女性尿失禁流行病学调查为起点，在甘肃省内进行盆底功能障碍性疾病的患病率、治病率、危险因素等方面进行了深入分析，阐明了众多引发女性盆底功能损伤的因素，为盆底功能障碍性疾病的防治提供了有力的数据支持，针对不同高危因素制定针对性的预防策略，并通过全面开展筛查、诊断、治疗、康复等工作，实现早期预防，个性化治疗，改善女性生活质量的目标。通过对全省各市州医生的培训，推动我省女性盆底疾病规范化诊疗，提高广大女性的盆底防治水平，提升妇女生活质量，具有重要的社会意义。因此，同意推荐该项目申报甘肃医学科技奖。</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项目简介：</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本研究属于妇科泌尿学研究领域，历时</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余年，项目完成单位为兰州规模最大的妇幼保健专科医院，项目组建成了中华预防医学会中国妇女盆底功能障碍防治项目技术培训中心及甘肃省中西医结合治疗妇女盆底功能障碍性疾病培训中心、甘肃省医疗卫生重点学科（盆底学组）。项目组为进一步提升对女性盆底功能障碍性疾病（</w:t>
      </w:r>
      <w:r>
        <w:rPr>
          <w:rFonts w:ascii="Times New Roman" w:eastAsia="宋体" w:hAnsi="Times New Roman" w:cs="Times New Roman" w:hint="eastAsia"/>
          <w:sz w:val="24"/>
          <w:szCs w:val="24"/>
        </w:rPr>
        <w:t xml:space="preserve">female pelvic floor </w:t>
      </w:r>
      <w:proofErr w:type="spellStart"/>
      <w:r>
        <w:rPr>
          <w:rFonts w:ascii="Times New Roman" w:eastAsia="宋体" w:hAnsi="Times New Roman" w:cs="Times New Roman" w:hint="eastAsia"/>
          <w:sz w:val="24"/>
          <w:szCs w:val="24"/>
        </w:rPr>
        <w:t>dysfunction,PFD</w:t>
      </w:r>
      <w:proofErr w:type="spellEnd"/>
      <w:r>
        <w:rPr>
          <w:rFonts w:ascii="Times New Roman" w:eastAsia="宋体" w:hAnsi="Times New Roman" w:cs="Times New Roman" w:hint="eastAsia"/>
          <w:sz w:val="24"/>
          <w:szCs w:val="24"/>
        </w:rPr>
        <w:t>）患者的管理，改善患者治疗结局、提高患者生活质量，以</w:t>
      </w:r>
      <w:r>
        <w:rPr>
          <w:rFonts w:ascii="Times New Roman" w:eastAsia="宋体" w:hAnsi="Times New Roman" w:cs="Times New Roman" w:hint="eastAsia"/>
          <w:sz w:val="24"/>
          <w:szCs w:val="24"/>
        </w:rPr>
        <w:t xml:space="preserve"> 2006 </w:t>
      </w:r>
      <w:r>
        <w:rPr>
          <w:rFonts w:ascii="Times New Roman" w:eastAsia="宋体" w:hAnsi="Times New Roman" w:cs="Times New Roman" w:hint="eastAsia"/>
          <w:sz w:val="24"/>
          <w:szCs w:val="24"/>
        </w:rPr>
        <w:t>年甘肃省女性尿失禁流行病学调查为起点，在甘肃省内进行盆底功能障碍性疾病的患病率、治病率、危险因素等方面进行了深入分析，结果显示：（</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）统计分析甘肃成年女性（≥</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岁）</w:t>
      </w:r>
      <w:r>
        <w:rPr>
          <w:rFonts w:ascii="Times New Roman" w:eastAsia="宋体" w:hAnsi="Times New Roman" w:cs="Times New Roman" w:hint="eastAsia"/>
          <w:sz w:val="24"/>
          <w:szCs w:val="24"/>
        </w:rPr>
        <w:t>PFD</w:t>
      </w:r>
      <w:r>
        <w:rPr>
          <w:rFonts w:ascii="Times New Roman" w:eastAsia="宋体" w:hAnsi="Times New Roman" w:cs="Times New Roman" w:hint="eastAsia"/>
          <w:sz w:val="24"/>
          <w:szCs w:val="24"/>
        </w:rPr>
        <w:t>各类疾病患病率，农村女性、超重或肥胖、有分娩史、巨大儿分娩史、阴道助产史、慢性便秘、慢性咳嗽等为</w:t>
      </w:r>
      <w:r>
        <w:rPr>
          <w:rFonts w:ascii="Times New Roman" w:eastAsia="宋体" w:hAnsi="Times New Roman" w:cs="Times New Roman" w:hint="eastAsia"/>
          <w:sz w:val="24"/>
          <w:szCs w:val="24"/>
        </w:rPr>
        <w:t>PFD</w:t>
      </w:r>
      <w:r>
        <w:rPr>
          <w:rFonts w:ascii="Times New Roman" w:eastAsia="宋体" w:hAnsi="Times New Roman" w:cs="Times New Roman" w:hint="eastAsia"/>
          <w:sz w:val="24"/>
          <w:szCs w:val="24"/>
        </w:rPr>
        <w:t>发生的危险因素，为盆底功能障碍性疾病的防治提供了有力的数据支持；（</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）通过</w:t>
      </w:r>
      <w:r>
        <w:rPr>
          <w:rFonts w:ascii="Times New Roman" w:eastAsia="宋体" w:hAnsi="Times New Roman" w:cs="Times New Roman" w:hint="eastAsia"/>
          <w:sz w:val="24"/>
          <w:szCs w:val="24"/>
        </w:rPr>
        <w:t>9q21</w:t>
      </w:r>
      <w:r>
        <w:rPr>
          <w:rFonts w:ascii="Times New Roman" w:eastAsia="宋体" w:hAnsi="Times New Roman" w:cs="Times New Roman" w:hint="eastAsia"/>
          <w:sz w:val="24"/>
          <w:szCs w:val="24"/>
        </w:rPr>
        <w:t>区域中</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个基因与</w:t>
      </w:r>
      <w:r>
        <w:rPr>
          <w:rFonts w:ascii="Times New Roman" w:eastAsia="宋体" w:hAnsi="Times New Roman" w:cs="Times New Roman" w:hint="eastAsia"/>
          <w:sz w:val="24"/>
          <w:szCs w:val="24"/>
        </w:rPr>
        <w:t>POP</w:t>
      </w:r>
      <w:r>
        <w:rPr>
          <w:rFonts w:ascii="Times New Roman" w:eastAsia="宋体" w:hAnsi="Times New Roman" w:cs="Times New Roman" w:hint="eastAsia"/>
          <w:sz w:val="24"/>
          <w:szCs w:val="24"/>
        </w:rPr>
        <w:t>相关联的基因型、基因频率及其相关多态性位点分析，确认易感基因位点，以及环境因素和</w:t>
      </w:r>
      <w:r>
        <w:rPr>
          <w:rFonts w:ascii="Times New Roman" w:eastAsia="宋体" w:hAnsi="Times New Roman" w:cs="Times New Roman" w:hint="eastAsia"/>
          <w:sz w:val="24"/>
          <w:szCs w:val="24"/>
        </w:rPr>
        <w:t>POP</w:t>
      </w:r>
      <w:r>
        <w:rPr>
          <w:rFonts w:ascii="Times New Roman" w:eastAsia="宋体" w:hAnsi="Times New Roman" w:cs="Times New Roman" w:hint="eastAsia"/>
          <w:sz w:val="24"/>
          <w:szCs w:val="24"/>
        </w:rPr>
        <w:t>发病之间的相互作用，为我省女性盆底功能障碍性疾病的研究提供相应的基础研究数据；（</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建立并完善盆底功能障碍性疾病康复中心项目管理制度、操作规范及质控标准。针对不同高危因素制定针对性的预防策略，全面开展筛查、诊断、治疗、康复工作，实现早期预防、个性化治疗、全程化管理模式，达到改善女性生活质量的目标。（</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）针对不同年龄段、生活质量的个体化需求，开展保守治疗、手术</w:t>
      </w:r>
      <w:r>
        <w:rPr>
          <w:rFonts w:ascii="Times New Roman" w:eastAsia="宋体" w:hAnsi="Times New Roman" w:cs="Times New Roman" w:hint="eastAsia"/>
          <w:sz w:val="24"/>
          <w:szCs w:val="24"/>
        </w:rPr>
        <w:lastRenderedPageBreak/>
        <w:t>治疗。尤其是年轻患者，提出了保留脏器、微创的治疗理念，进行特异位点评估及修复，提高疗效，降低复发率；针对老龄、合并症多的患者，保证手术效果同时减少手术创伤、降低手术风险。避免“金标准术式”临床应用“一刀切”的现象。围绕盆底功能障碍性疾病进行标准化、精准化医疗，构建了真正意义上的</w:t>
      </w:r>
      <w:r>
        <w:rPr>
          <w:rFonts w:ascii="Times New Roman" w:eastAsia="宋体" w:hAnsi="Times New Roman" w:cs="Times New Roman" w:hint="eastAsia"/>
          <w:sz w:val="24"/>
          <w:szCs w:val="24"/>
        </w:rPr>
        <w:t>MDT</w:t>
      </w:r>
      <w:r>
        <w:rPr>
          <w:rFonts w:ascii="Times New Roman" w:eastAsia="宋体" w:hAnsi="Times New Roman" w:cs="Times New Roman" w:hint="eastAsia"/>
          <w:sz w:val="24"/>
          <w:szCs w:val="24"/>
        </w:rPr>
        <w:t>多科室协作诊疗模式，通过研究成果的推广，促进了女性盆底功能障碍性疾病防治策略在全省的建立和应用。</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项目组在十一五、十二五国家科技支撑项目等多项国家级基金支持下完成</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科研经费共计</w:t>
      </w:r>
      <w:r>
        <w:rPr>
          <w:rFonts w:ascii="Times New Roman" w:eastAsia="宋体" w:hAnsi="Times New Roman" w:cs="Times New Roman" w:hint="eastAsia"/>
          <w:sz w:val="24"/>
          <w:szCs w:val="24"/>
        </w:rPr>
        <w:t>165</w:t>
      </w:r>
      <w:r>
        <w:rPr>
          <w:rFonts w:ascii="Times New Roman" w:eastAsia="宋体" w:hAnsi="Times New Roman" w:cs="Times New Roman" w:hint="eastAsia"/>
          <w:sz w:val="24"/>
          <w:szCs w:val="24"/>
        </w:rPr>
        <w:t>万元，项目共撰写发表</w:t>
      </w:r>
      <w:r>
        <w:rPr>
          <w:rFonts w:ascii="Times New Roman" w:eastAsia="宋体" w:hAnsi="Times New Roman" w:cs="Times New Roman" w:hint="eastAsia"/>
          <w:sz w:val="24"/>
          <w:szCs w:val="24"/>
        </w:rPr>
        <w:t>SCI8</w:t>
      </w:r>
      <w:r>
        <w:rPr>
          <w:rFonts w:ascii="Times New Roman" w:eastAsia="宋体" w:hAnsi="Times New Roman" w:cs="Times New Roman" w:hint="eastAsia"/>
          <w:sz w:val="24"/>
          <w:szCs w:val="24"/>
        </w:rPr>
        <w:t>篇，中文核心</w:t>
      </w: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篇学术论文；培养硕士研究生</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名；延伸省部级科研项目</w:t>
      </w:r>
      <w:r>
        <w:rPr>
          <w:rFonts w:ascii="Times New Roman" w:eastAsia="宋体" w:hAnsi="Times New Roman" w:cs="Times New Roman" w:hint="eastAsia"/>
          <w:sz w:val="24"/>
          <w:szCs w:val="24"/>
        </w:rPr>
        <w:t xml:space="preserve"> 8</w:t>
      </w:r>
      <w:r>
        <w:rPr>
          <w:rFonts w:ascii="Times New Roman" w:eastAsia="宋体" w:hAnsi="Times New Roman" w:cs="Times New Roman" w:hint="eastAsia"/>
          <w:sz w:val="24"/>
          <w:szCs w:val="24"/>
        </w:rPr>
        <w:t>项。并以此为基础，联合国内</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家医疗卫生机构实施国家重点研发计划项目课题“中国女性尿失禁流行病学调查”（课题编号：</w:t>
      </w:r>
      <w:r>
        <w:rPr>
          <w:rFonts w:ascii="Times New Roman" w:eastAsia="宋体" w:hAnsi="Times New Roman" w:cs="Times New Roman" w:hint="eastAsia"/>
          <w:sz w:val="24"/>
          <w:szCs w:val="24"/>
        </w:rPr>
        <w:t>2018YFC2002201</w:t>
      </w:r>
      <w:r>
        <w:rPr>
          <w:rFonts w:ascii="Times New Roman" w:eastAsia="宋体" w:hAnsi="Times New Roman" w:cs="Times New Roman" w:hint="eastAsia"/>
          <w:sz w:val="24"/>
          <w:szCs w:val="24"/>
        </w:rPr>
        <w:t>），已在甘肃地区建立</w:t>
      </w:r>
      <w:r>
        <w:rPr>
          <w:rFonts w:ascii="Times New Roman" w:eastAsia="宋体" w:hAnsi="Times New Roman" w:cs="Times New Roman" w:hint="eastAsia"/>
          <w:sz w:val="24"/>
          <w:szCs w:val="24"/>
        </w:rPr>
        <w:t>3500</w:t>
      </w:r>
      <w:r>
        <w:rPr>
          <w:rFonts w:ascii="Times New Roman" w:eastAsia="宋体" w:hAnsi="Times New Roman" w:cs="Times New Roman" w:hint="eastAsia"/>
          <w:sz w:val="24"/>
          <w:szCs w:val="24"/>
        </w:rPr>
        <w:t>余人的大型前瞻性尿失禁队列。</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本项目以女性盆底健康为目标，通过针对女性盆底功能障碍性疾病的病因学研究、群体预防、个性化治疗，突出全面、全程、动态的防治策略，强调预防、筛查、治疗、康复、管理</w:t>
      </w:r>
      <w:r>
        <w:rPr>
          <w:rFonts w:ascii="Times New Roman" w:eastAsia="宋体" w:hAnsi="Times New Roman" w:cs="Times New Roman" w:hint="eastAsia"/>
          <w:sz w:val="24"/>
          <w:szCs w:val="24"/>
        </w:rPr>
        <w:t xml:space="preserve">5 </w:t>
      </w:r>
      <w:proofErr w:type="gramStart"/>
      <w:r>
        <w:rPr>
          <w:rFonts w:ascii="Times New Roman" w:eastAsia="宋体" w:hAnsi="Times New Roman" w:cs="Times New Roman" w:hint="eastAsia"/>
          <w:sz w:val="24"/>
          <w:szCs w:val="24"/>
        </w:rPr>
        <w:t>个</w:t>
      </w:r>
      <w:proofErr w:type="gramEnd"/>
      <w:r>
        <w:rPr>
          <w:rFonts w:ascii="Times New Roman" w:eastAsia="宋体" w:hAnsi="Times New Roman" w:cs="Times New Roman" w:hint="eastAsia"/>
          <w:sz w:val="24"/>
          <w:szCs w:val="24"/>
        </w:rPr>
        <w:t>环节，建设人才培养基地，建立并推广女性盆底功能障碍性疾病防治体系，推动健康关口的前移，为提高甘肃省女性生活质量和健康水平做出了重大贡献。</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知识产权证明目录：</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无</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hint="eastAsia"/>
          <w:b/>
          <w:sz w:val="24"/>
          <w:szCs w:val="24"/>
        </w:rPr>
        <w:t>代表性论文目录：</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Jie </w:t>
      </w:r>
      <w:proofErr w:type="spellStart"/>
      <w:r>
        <w:rPr>
          <w:rFonts w:ascii="Times New Roman" w:eastAsia="宋体" w:hAnsi="Times New Roman" w:cs="Times New Roman"/>
          <w:sz w:val="24"/>
          <w:szCs w:val="24"/>
        </w:rPr>
        <w:t>Qiu</w:t>
      </w:r>
      <w:proofErr w:type="spellEnd"/>
      <w:r>
        <w:rPr>
          <w:rFonts w:ascii="Times New Roman" w:eastAsia="宋体" w:hAnsi="Times New Roman" w:cs="Times New Roman"/>
          <w:sz w:val="24"/>
          <w:szCs w:val="24"/>
        </w:rPr>
        <w:t xml:space="preserve">, Ling </w:t>
      </w:r>
      <w:proofErr w:type="spellStart"/>
      <w:r>
        <w:rPr>
          <w:rFonts w:ascii="Times New Roman" w:eastAsia="宋体" w:hAnsi="Times New Roman" w:cs="Times New Roman"/>
          <w:sz w:val="24"/>
          <w:szCs w:val="24"/>
        </w:rPr>
        <w:t>Lv</w:t>
      </w:r>
      <w:proofErr w:type="spellEnd"/>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Xiaojuan</w:t>
      </w:r>
      <w:proofErr w:type="spellEnd"/>
      <w:r>
        <w:rPr>
          <w:rFonts w:ascii="Times New Roman" w:eastAsia="宋体" w:hAnsi="Times New Roman" w:cs="Times New Roman"/>
          <w:sz w:val="24"/>
          <w:szCs w:val="24"/>
        </w:rPr>
        <w:t xml:space="preserve"> Lin, </w:t>
      </w:r>
      <w:proofErr w:type="spellStart"/>
      <w:r>
        <w:rPr>
          <w:rFonts w:ascii="Times New Roman" w:eastAsia="宋体" w:hAnsi="Times New Roman" w:cs="Times New Roman"/>
          <w:sz w:val="24"/>
          <w:szCs w:val="24"/>
        </w:rPr>
        <w:t>Lixia</w:t>
      </w:r>
      <w:proofErr w:type="spellEnd"/>
      <w:r>
        <w:rPr>
          <w:rFonts w:ascii="Times New Roman" w:eastAsia="宋体" w:hAnsi="Times New Roman" w:cs="Times New Roman"/>
          <w:sz w:val="24"/>
          <w:szCs w:val="24"/>
        </w:rPr>
        <w:t xml:space="preserve"> Long, </w:t>
      </w:r>
      <w:proofErr w:type="spellStart"/>
      <w:r>
        <w:rPr>
          <w:rFonts w:ascii="Times New Roman" w:eastAsia="宋体" w:hAnsi="Times New Roman" w:cs="Times New Roman"/>
          <w:sz w:val="24"/>
          <w:szCs w:val="24"/>
        </w:rPr>
        <w:t>Daling</w:t>
      </w:r>
      <w:proofErr w:type="spellEnd"/>
      <w:r>
        <w:rPr>
          <w:rFonts w:ascii="Times New Roman" w:eastAsia="宋体" w:hAnsi="Times New Roman" w:cs="Times New Roman"/>
          <w:sz w:val="24"/>
          <w:szCs w:val="24"/>
        </w:rPr>
        <w:t xml:space="preserve"> Zhu, </w:t>
      </w:r>
      <w:proofErr w:type="spellStart"/>
      <w:r>
        <w:rPr>
          <w:rFonts w:ascii="Times New Roman" w:eastAsia="宋体" w:hAnsi="Times New Roman" w:cs="Times New Roman"/>
          <w:sz w:val="24"/>
          <w:szCs w:val="24"/>
        </w:rPr>
        <w:t>Ruifeng</w:t>
      </w:r>
      <w:proofErr w:type="spellEnd"/>
      <w:r>
        <w:rPr>
          <w:rFonts w:ascii="Times New Roman" w:eastAsia="宋体" w:hAnsi="Times New Roman" w:cs="Times New Roman"/>
          <w:sz w:val="24"/>
          <w:szCs w:val="24"/>
        </w:rPr>
        <w:t xml:space="preserve"> Xu, </w:t>
      </w:r>
      <w:proofErr w:type="spellStart"/>
      <w:r>
        <w:rPr>
          <w:rFonts w:ascii="Times New Roman" w:eastAsia="宋体" w:hAnsi="Times New Roman" w:cs="Times New Roman"/>
          <w:sz w:val="24"/>
          <w:szCs w:val="24"/>
        </w:rPr>
        <w:t>Xiaohui</w:t>
      </w:r>
      <w:proofErr w:type="spellEnd"/>
      <w:r>
        <w:rPr>
          <w:rFonts w:ascii="Times New Roman" w:eastAsia="宋体" w:hAnsi="Times New Roman" w:cs="Times New Roman"/>
          <w:sz w:val="24"/>
          <w:szCs w:val="24"/>
        </w:rPr>
        <w:t xml:space="preserve"> Deng, </w:t>
      </w:r>
      <w:proofErr w:type="spellStart"/>
      <w:r>
        <w:rPr>
          <w:rFonts w:ascii="Times New Roman" w:eastAsia="宋体" w:hAnsi="Times New Roman" w:cs="Times New Roman"/>
          <w:sz w:val="24"/>
          <w:szCs w:val="24"/>
        </w:rPr>
        <w:t>Zhiyuan</w:t>
      </w:r>
      <w:proofErr w:type="spellEnd"/>
      <w:r>
        <w:rPr>
          <w:rFonts w:ascii="Times New Roman" w:eastAsia="宋体" w:hAnsi="Times New Roman" w:cs="Times New Roman"/>
          <w:sz w:val="24"/>
          <w:szCs w:val="24"/>
        </w:rPr>
        <w:t xml:space="preserve"> Li, </w:t>
      </w:r>
      <w:r>
        <w:rPr>
          <w:rFonts w:ascii="Times New Roman" w:eastAsia="宋体" w:hAnsi="Times New Roman" w:cs="Times New Roman" w:hint="eastAsia"/>
          <w:sz w:val="24"/>
          <w:szCs w:val="24"/>
        </w:rPr>
        <w:t>朱兰</w:t>
      </w:r>
      <w:r>
        <w:rPr>
          <w:rFonts w:ascii="Times New Roman" w:eastAsia="宋体" w:hAnsi="Times New Roman" w:cs="Times New Roman"/>
          <w:sz w:val="24"/>
          <w:szCs w:val="24"/>
        </w:rPr>
        <w:t xml:space="preserve">, Christopher Kim, </w:t>
      </w:r>
      <w:r>
        <w:rPr>
          <w:rFonts w:ascii="Times New Roman" w:eastAsia="宋体" w:hAnsi="Times New Roman" w:cs="Times New Roman" w:hint="eastAsia"/>
          <w:sz w:val="24"/>
          <w:szCs w:val="24"/>
        </w:rPr>
        <w:t>刘青</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Yawei</w:t>
      </w:r>
      <w:proofErr w:type="spellEnd"/>
      <w:r>
        <w:rPr>
          <w:rFonts w:ascii="Times New Roman" w:eastAsia="宋体" w:hAnsi="Times New Roman" w:cs="Times New Roman"/>
          <w:sz w:val="24"/>
          <w:szCs w:val="24"/>
        </w:rPr>
        <w:t xml:space="preserve"> Zhang</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Body mass index, recreational physical activity and female urinary incontinence in Gansu, China[J].</w:t>
      </w:r>
      <w:r>
        <w:rPr>
          <w:rFonts w:ascii="Times New Roman" w:eastAsia="宋体" w:hAnsi="Times New Roman" w:cs="Times New Roman"/>
          <w:sz w:val="24"/>
          <w:szCs w:val="24"/>
        </w:rPr>
        <w:t xml:space="preserve"> </w:t>
      </w:r>
      <w:proofErr w:type="spellStart"/>
      <w:r>
        <w:rPr>
          <w:rFonts w:ascii="Times New Roman" w:eastAsia="宋体" w:hAnsi="Times New Roman" w:cs="Times New Roman" w:hint="eastAsia"/>
          <w:sz w:val="24"/>
          <w:szCs w:val="24"/>
        </w:rPr>
        <w:t>Eur</w:t>
      </w:r>
      <w:proofErr w:type="spellEnd"/>
      <w:r>
        <w:rPr>
          <w:rFonts w:ascii="Times New Roman" w:eastAsia="宋体" w:hAnsi="Times New Roman" w:cs="Times New Roman" w:hint="eastAsia"/>
          <w:sz w:val="24"/>
          <w:szCs w:val="24"/>
        </w:rPr>
        <w:t xml:space="preserve"> J </w:t>
      </w:r>
      <w:proofErr w:type="spellStart"/>
      <w:r>
        <w:rPr>
          <w:rFonts w:ascii="Times New Roman" w:eastAsia="宋体" w:hAnsi="Times New Roman" w:cs="Times New Roman" w:hint="eastAsia"/>
          <w:sz w:val="24"/>
          <w:szCs w:val="24"/>
        </w:rPr>
        <w:t>Obstet</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Gynecol</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Reprod</w:t>
      </w:r>
      <w:proofErr w:type="spellEnd"/>
      <w:r>
        <w:rPr>
          <w:rFonts w:ascii="Times New Roman" w:eastAsia="宋体" w:hAnsi="Times New Roman" w:cs="Times New Roman" w:hint="eastAsia"/>
          <w:sz w:val="24"/>
          <w:szCs w:val="24"/>
        </w:rPr>
        <w:t xml:space="preserve"> Biol,</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2011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159(1):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224-229.</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Lei Zhang, </w:t>
      </w:r>
      <w:r>
        <w:rPr>
          <w:rFonts w:ascii="Times New Roman" w:eastAsia="宋体" w:hAnsi="Times New Roman" w:cs="Times New Roman" w:hint="eastAsia"/>
          <w:sz w:val="24"/>
          <w:szCs w:val="24"/>
        </w:rPr>
        <w:t>朱兰</w:t>
      </w:r>
      <w:r>
        <w:rPr>
          <w:rFonts w:ascii="Times New Roman" w:eastAsia="宋体" w:hAnsi="Times New Roman" w:cs="Times New Roman"/>
          <w:sz w:val="24"/>
          <w:szCs w:val="24"/>
        </w:rPr>
        <w:t xml:space="preserve">, Tao Xu, </w:t>
      </w:r>
      <w:proofErr w:type="spellStart"/>
      <w:r>
        <w:rPr>
          <w:rFonts w:ascii="Times New Roman" w:eastAsia="宋体" w:hAnsi="Times New Roman" w:cs="Times New Roman"/>
          <w:sz w:val="24"/>
          <w:szCs w:val="24"/>
        </w:rPr>
        <w:t>Jinghe</w:t>
      </w:r>
      <w:proofErr w:type="spellEnd"/>
      <w:r>
        <w:rPr>
          <w:rFonts w:ascii="Times New Roman" w:eastAsia="宋体" w:hAnsi="Times New Roman" w:cs="Times New Roman"/>
          <w:sz w:val="24"/>
          <w:szCs w:val="24"/>
        </w:rPr>
        <w:t xml:space="preserve"> Lang, </w:t>
      </w:r>
      <w:proofErr w:type="spellStart"/>
      <w:r>
        <w:rPr>
          <w:rFonts w:ascii="Times New Roman" w:eastAsia="宋体" w:hAnsi="Times New Roman" w:cs="Times New Roman"/>
          <w:sz w:val="24"/>
          <w:szCs w:val="24"/>
        </w:rPr>
        <w:t>Zhaoai</w:t>
      </w:r>
      <w:proofErr w:type="spellEnd"/>
      <w:r>
        <w:rPr>
          <w:rFonts w:ascii="Times New Roman" w:eastAsia="宋体" w:hAnsi="Times New Roman" w:cs="Times New Roman"/>
          <w:sz w:val="24"/>
          <w:szCs w:val="24"/>
        </w:rPr>
        <w:t xml:space="preserve"> Li, Jian Gong, </w:t>
      </w:r>
      <w:r>
        <w:rPr>
          <w:rFonts w:ascii="Times New Roman" w:eastAsia="宋体" w:hAnsi="Times New Roman" w:cs="Times New Roman" w:hint="eastAsia"/>
          <w:sz w:val="24"/>
          <w:szCs w:val="24"/>
        </w:rPr>
        <w:t>刘青</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Xiaochun</w:t>
      </w:r>
      <w:proofErr w:type="spellEnd"/>
      <w:r>
        <w:rPr>
          <w:rFonts w:ascii="Times New Roman" w:eastAsia="宋体" w:hAnsi="Times New Roman" w:cs="Times New Roman"/>
          <w:sz w:val="24"/>
          <w:szCs w:val="24"/>
        </w:rPr>
        <w:t xml:space="preserve"> Liu</w:t>
      </w:r>
      <w:r>
        <w:rPr>
          <w:rFonts w:ascii="Times New Roman" w:eastAsia="宋体" w:hAnsi="Times New Roman" w:cs="Times New Roman" w:hint="eastAsia"/>
          <w:sz w:val="24"/>
          <w:szCs w:val="24"/>
        </w:rPr>
        <w:t>. A Population-based Survey of the Prevalence, Potential Risk Factors, and Symptom-specific Bother of Lower Urinary Tract Symptoms in Adult Chinese Women[J].</w:t>
      </w:r>
      <w:r>
        <w:rPr>
          <w:rFonts w:ascii="Times New Roman" w:eastAsia="宋体" w:hAnsi="Times New Roman" w:cs="Times New Roman"/>
          <w:sz w:val="24"/>
          <w:szCs w:val="24"/>
        </w:rPr>
        <w:t xml:space="preserve"> </w:t>
      </w:r>
      <w:proofErr w:type="spellStart"/>
      <w:r>
        <w:rPr>
          <w:rFonts w:ascii="Times New Roman" w:eastAsia="宋体" w:hAnsi="Times New Roman" w:cs="Times New Roman" w:hint="eastAsia"/>
          <w:sz w:val="24"/>
          <w:szCs w:val="24"/>
        </w:rPr>
        <w:t>Eur</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Urol</w:t>
      </w:r>
      <w:proofErr w:type="spellEnd"/>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2015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68(1):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97-112.</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 Hua Yang, Xiao-</w:t>
      </w:r>
      <w:proofErr w:type="spellStart"/>
      <w:r>
        <w:rPr>
          <w:rFonts w:ascii="Times New Roman" w:eastAsia="宋体" w:hAnsi="Times New Roman" w:cs="Times New Roman"/>
          <w:sz w:val="24"/>
          <w:szCs w:val="24"/>
        </w:rPr>
        <w:t>Chuan</w:t>
      </w:r>
      <w:proofErr w:type="spellEnd"/>
      <w:r>
        <w:rPr>
          <w:rFonts w:ascii="Times New Roman" w:eastAsia="宋体" w:hAnsi="Times New Roman" w:cs="Times New Roman"/>
          <w:sz w:val="24"/>
          <w:szCs w:val="24"/>
        </w:rPr>
        <w:t xml:space="preserve"> Li, Chen Yao, Jing-He Lang, Hang-Mei </w:t>
      </w:r>
      <w:proofErr w:type="spellStart"/>
      <w:r>
        <w:rPr>
          <w:rFonts w:ascii="Times New Roman" w:eastAsia="宋体" w:hAnsi="Times New Roman" w:cs="Times New Roman"/>
          <w:sz w:val="24"/>
          <w:szCs w:val="24"/>
        </w:rPr>
        <w:t>Jin</w:t>
      </w:r>
      <w:proofErr w:type="spellEnd"/>
      <w:r>
        <w:rPr>
          <w:rFonts w:ascii="Times New Roman" w:eastAsia="宋体" w:hAnsi="Times New Roman" w:cs="Times New Roman"/>
          <w:sz w:val="24"/>
          <w:szCs w:val="24"/>
        </w:rPr>
        <w:t xml:space="preserve">, Ming-Rong Xi, Gang Wang, Lu-Wen Wang, Min Hao, Yan Ding, Jie Chen, Jian-Qing Zhang, </w:t>
      </w:r>
      <w:r>
        <w:rPr>
          <w:rFonts w:ascii="Times New Roman" w:eastAsia="宋体" w:hAnsi="Times New Roman" w:cs="Times New Roman"/>
          <w:sz w:val="24"/>
          <w:szCs w:val="24"/>
        </w:rPr>
        <w:lastRenderedPageBreak/>
        <w:t xml:space="preserve">Lu Han, Cheng-Xiu Guo, Xiang Xue, Yan Li, Jian-Hua Zheng, Man-Hua Cui, </w:t>
      </w:r>
      <w:proofErr w:type="spellStart"/>
      <w:r>
        <w:rPr>
          <w:rFonts w:ascii="Times New Roman" w:eastAsia="宋体" w:hAnsi="Times New Roman" w:cs="Times New Roman"/>
          <w:sz w:val="24"/>
          <w:szCs w:val="24"/>
        </w:rPr>
        <w:t>Huai</w:t>
      </w:r>
      <w:proofErr w:type="spellEnd"/>
      <w:r>
        <w:rPr>
          <w:rFonts w:ascii="Times New Roman" w:eastAsia="宋体" w:hAnsi="Times New Roman" w:cs="Times New Roman"/>
          <w:sz w:val="24"/>
          <w:szCs w:val="24"/>
        </w:rPr>
        <w:t xml:space="preserve">-Fang Li, Guang-Shi Tao, Long Chen, </w:t>
      </w:r>
      <w:proofErr w:type="spellStart"/>
      <w:r>
        <w:rPr>
          <w:rFonts w:ascii="Times New Roman" w:eastAsia="宋体" w:hAnsi="Times New Roman" w:cs="Times New Roman"/>
          <w:sz w:val="24"/>
          <w:szCs w:val="24"/>
        </w:rPr>
        <w:t>Su</w:t>
      </w:r>
      <w:proofErr w:type="spellEnd"/>
      <w:r>
        <w:rPr>
          <w:rFonts w:ascii="Times New Roman" w:eastAsia="宋体" w:hAnsi="Times New Roman" w:cs="Times New Roman"/>
          <w:sz w:val="24"/>
          <w:szCs w:val="24"/>
        </w:rPr>
        <w:t xml:space="preserve">-Min Wang, An-Wei Lu, Ze-Hua Huang, </w:t>
      </w:r>
      <w:r>
        <w:rPr>
          <w:rFonts w:ascii="Times New Roman" w:eastAsia="宋体" w:hAnsi="Times New Roman" w:cs="Times New Roman"/>
          <w:sz w:val="24"/>
          <w:szCs w:val="24"/>
        </w:rPr>
        <w:t>刘青</w:t>
      </w:r>
      <w:r>
        <w:rPr>
          <w:rFonts w:ascii="Times New Roman" w:eastAsia="宋体" w:hAnsi="Times New Roman" w:cs="Times New Roman"/>
          <w:sz w:val="24"/>
          <w:szCs w:val="24"/>
        </w:rPr>
        <w:t xml:space="preserve">, Ya-Li Zhuang, Xiang-Hua Huang, Gen-Hai Zhu, </w:t>
      </w:r>
      <w:proofErr w:type="spellStart"/>
      <w:r>
        <w:rPr>
          <w:rFonts w:ascii="Times New Roman" w:eastAsia="宋体" w:hAnsi="Times New Roman" w:cs="Times New Roman"/>
          <w:sz w:val="24"/>
          <w:szCs w:val="24"/>
        </w:rPr>
        <w:t>Ou</w:t>
      </w:r>
      <w:proofErr w:type="spellEnd"/>
      <w:r>
        <w:rPr>
          <w:rFonts w:ascii="Times New Roman" w:eastAsia="宋体" w:hAnsi="Times New Roman" w:cs="Times New Roman"/>
          <w:sz w:val="24"/>
          <w:szCs w:val="24"/>
        </w:rPr>
        <w:t xml:space="preserve">-Ping Huang, Li-Na Hu, Mu-Jun Li, Hong-Lin Zhou, Jing-Hui Song, </w:t>
      </w:r>
      <w:r>
        <w:rPr>
          <w:rFonts w:ascii="Times New Roman" w:eastAsia="宋体" w:hAnsi="Times New Roman" w:cs="Times New Roman" w:hint="eastAsia"/>
          <w:sz w:val="24"/>
          <w:szCs w:val="24"/>
        </w:rPr>
        <w:t>朱兰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Proportion of Uterine Malignant Tumors in Patients with Laparoscopic Myomectomy: A National Multicenter Study in China[J].</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Chin Med J (</w:t>
      </w:r>
      <w:proofErr w:type="spellStart"/>
      <w:r>
        <w:rPr>
          <w:rFonts w:ascii="Times New Roman" w:eastAsia="宋体" w:hAnsi="Times New Roman" w:cs="Times New Roman" w:hint="eastAsia"/>
          <w:sz w:val="24"/>
          <w:szCs w:val="24"/>
        </w:rPr>
        <w:t>Engl</w:t>
      </w:r>
      <w:proofErr w:type="spellEnd"/>
      <w:r>
        <w:rPr>
          <w:rFonts w:ascii="Times New Roman" w:eastAsia="宋体" w:hAnsi="Times New Roman" w:cs="Times New Roman" w:hint="eastAsia"/>
          <w:sz w:val="24"/>
          <w:szCs w:val="24"/>
        </w:rPr>
        <w:t>). 2017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130(22): 2661-2665.</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sz w:val="24"/>
          <w:szCs w:val="24"/>
        </w:rPr>
        <w:t>Zhiyi</w:t>
      </w:r>
      <w:proofErr w:type="spellEnd"/>
      <w:r>
        <w:rPr>
          <w:rFonts w:ascii="Times New Roman" w:eastAsia="宋体" w:hAnsi="Times New Roman" w:cs="Times New Roman"/>
          <w:sz w:val="24"/>
          <w:szCs w:val="24"/>
        </w:rPr>
        <w:t xml:space="preserve"> Li, Tao Xu, </w:t>
      </w:r>
      <w:proofErr w:type="spellStart"/>
      <w:r>
        <w:rPr>
          <w:rFonts w:ascii="Times New Roman" w:eastAsia="宋体" w:hAnsi="Times New Roman" w:cs="Times New Roman"/>
          <w:sz w:val="24"/>
          <w:szCs w:val="24"/>
        </w:rPr>
        <w:t>Zhaoai</w:t>
      </w:r>
      <w:proofErr w:type="spellEnd"/>
      <w:r>
        <w:rPr>
          <w:rFonts w:ascii="Times New Roman" w:eastAsia="宋体" w:hAnsi="Times New Roman" w:cs="Times New Roman"/>
          <w:sz w:val="24"/>
          <w:szCs w:val="24"/>
        </w:rPr>
        <w:t xml:space="preserve"> Li, Jian Gong, </w:t>
      </w:r>
      <w:r>
        <w:rPr>
          <w:rFonts w:ascii="Times New Roman" w:eastAsia="宋体" w:hAnsi="Times New Roman" w:cs="Times New Roman" w:hint="eastAsia"/>
          <w:sz w:val="24"/>
          <w:szCs w:val="24"/>
        </w:rPr>
        <w:t>刘青</w:t>
      </w:r>
      <w:r>
        <w:rPr>
          <w:rFonts w:ascii="Times New Roman" w:eastAsia="宋体" w:hAnsi="Times New Roman" w:cs="Times New Roman"/>
          <w:sz w:val="24"/>
          <w:szCs w:val="24"/>
        </w:rPr>
        <w:t xml:space="preserve">, </w:t>
      </w:r>
      <w:proofErr w:type="spellStart"/>
      <w:r>
        <w:rPr>
          <w:rFonts w:ascii="Times New Roman" w:eastAsia="宋体" w:hAnsi="Times New Roman" w:cs="Times New Roman"/>
          <w:sz w:val="24"/>
          <w:szCs w:val="24"/>
        </w:rPr>
        <w:t>Yulin</w:t>
      </w:r>
      <w:proofErr w:type="spellEnd"/>
      <w:r>
        <w:rPr>
          <w:rFonts w:ascii="Times New Roman" w:eastAsia="宋体" w:hAnsi="Times New Roman" w:cs="Times New Roman"/>
          <w:sz w:val="24"/>
          <w:szCs w:val="24"/>
        </w:rPr>
        <w:t xml:space="preserve"> Wang, </w:t>
      </w:r>
      <w:proofErr w:type="spellStart"/>
      <w:r>
        <w:rPr>
          <w:rFonts w:ascii="Times New Roman" w:eastAsia="宋体" w:hAnsi="Times New Roman" w:cs="Times New Roman"/>
          <w:sz w:val="24"/>
          <w:szCs w:val="24"/>
        </w:rPr>
        <w:t>Juntao</w:t>
      </w:r>
      <w:proofErr w:type="spellEnd"/>
      <w:r>
        <w:rPr>
          <w:rFonts w:ascii="Times New Roman" w:eastAsia="宋体" w:hAnsi="Times New Roman" w:cs="Times New Roman"/>
          <w:sz w:val="24"/>
          <w:szCs w:val="24"/>
        </w:rPr>
        <w:t xml:space="preserve"> Wang, Zhijun Xia, </w:t>
      </w:r>
      <w:r>
        <w:rPr>
          <w:rFonts w:ascii="Times New Roman" w:eastAsia="宋体" w:hAnsi="Times New Roman" w:cs="Times New Roman"/>
          <w:sz w:val="24"/>
          <w:szCs w:val="24"/>
        </w:rPr>
        <w:t>朱兰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An epidemiologic study on symptomatic pelvic organ </w:t>
      </w:r>
      <w:proofErr w:type="gramStart"/>
      <w:r>
        <w:rPr>
          <w:rFonts w:ascii="Times New Roman" w:eastAsia="宋体" w:hAnsi="Times New Roman" w:cs="Times New Roman" w:hint="eastAsia"/>
          <w:sz w:val="24"/>
          <w:szCs w:val="24"/>
        </w:rPr>
        <w:t>prolapse</w:t>
      </w:r>
      <w:proofErr w:type="gramEnd"/>
      <w:r>
        <w:rPr>
          <w:rFonts w:ascii="Times New Roman" w:eastAsia="宋体" w:hAnsi="Times New Roman" w:cs="Times New Roman" w:hint="eastAsia"/>
          <w:sz w:val="24"/>
          <w:szCs w:val="24"/>
        </w:rPr>
        <w:t xml:space="preserve"> in obese Chinese women: a population-based study in China[J]. Diabetes </w:t>
      </w:r>
      <w:proofErr w:type="spellStart"/>
      <w:r>
        <w:rPr>
          <w:rFonts w:ascii="Times New Roman" w:eastAsia="宋体" w:hAnsi="Times New Roman" w:cs="Times New Roman" w:hint="eastAsia"/>
          <w:sz w:val="24"/>
          <w:szCs w:val="24"/>
        </w:rPr>
        <w:t>Metab</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Syndr</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Obes</w:t>
      </w:r>
      <w:proofErr w:type="spellEnd"/>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2018,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761-766.</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sz w:val="24"/>
          <w:szCs w:val="24"/>
        </w:rPr>
        <w:t>Zhiyi</w:t>
      </w:r>
      <w:proofErr w:type="spellEnd"/>
      <w:r>
        <w:rPr>
          <w:rFonts w:ascii="Times New Roman" w:eastAsia="宋体" w:hAnsi="Times New Roman" w:cs="Times New Roman"/>
          <w:sz w:val="24"/>
          <w:szCs w:val="24"/>
        </w:rPr>
        <w:t xml:space="preserve"> Li, Tao Xu, </w:t>
      </w:r>
      <w:proofErr w:type="spellStart"/>
      <w:r>
        <w:rPr>
          <w:rFonts w:ascii="Times New Roman" w:eastAsia="宋体" w:hAnsi="Times New Roman" w:cs="Times New Roman"/>
          <w:sz w:val="24"/>
          <w:szCs w:val="24"/>
        </w:rPr>
        <w:t>Zhaoai</w:t>
      </w:r>
      <w:proofErr w:type="spellEnd"/>
      <w:r>
        <w:rPr>
          <w:rFonts w:ascii="Times New Roman" w:eastAsia="宋体" w:hAnsi="Times New Roman" w:cs="Times New Roman"/>
          <w:sz w:val="24"/>
          <w:szCs w:val="24"/>
        </w:rPr>
        <w:t xml:space="preserve"> Li, Jian Gong, </w:t>
      </w:r>
      <w:r>
        <w:rPr>
          <w:rFonts w:ascii="Times New Roman" w:eastAsia="宋体" w:hAnsi="Times New Roman" w:cs="Times New Roman" w:hint="eastAsia"/>
          <w:sz w:val="24"/>
          <w:szCs w:val="24"/>
        </w:rPr>
        <w:t>刘青</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朱兰</w:t>
      </w:r>
      <w:r>
        <w:rPr>
          <w:rFonts w:ascii="Times New Roman" w:eastAsia="宋体" w:hAnsi="Times New Roman" w:cs="Times New Roman" w:hint="eastAsia"/>
          <w:sz w:val="24"/>
          <w:szCs w:val="24"/>
        </w:rPr>
        <w:t xml:space="preserve">. Lower urinary tract symptoms 7 years after the first delivery: Correlation to the mode of delivery[J]. </w:t>
      </w:r>
      <w:proofErr w:type="spellStart"/>
      <w:r>
        <w:rPr>
          <w:rFonts w:ascii="Times New Roman" w:eastAsia="宋体" w:hAnsi="Times New Roman" w:cs="Times New Roman" w:hint="eastAsia"/>
          <w:sz w:val="24"/>
          <w:szCs w:val="24"/>
        </w:rPr>
        <w:t>Neurourol</w:t>
      </w:r>
      <w:proofErr w:type="spellEnd"/>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Urodyn</w:t>
      </w:r>
      <w:proofErr w:type="spellEnd"/>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2019,</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38(2):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793-800</w:t>
      </w:r>
      <w:proofErr w:type="gramStart"/>
      <w:r>
        <w:rPr>
          <w:rFonts w:ascii="Times New Roman" w:eastAsia="宋体" w:hAnsi="Times New Roman" w:cs="Times New Roman" w:hint="eastAsia"/>
          <w:sz w:val="24"/>
          <w:szCs w:val="24"/>
        </w:rPr>
        <w:t>. .</w:t>
      </w:r>
      <w:proofErr w:type="gramEnd"/>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 </w:t>
      </w:r>
      <w:proofErr w:type="spellStart"/>
      <w:r>
        <w:rPr>
          <w:rFonts w:ascii="Times New Roman" w:eastAsia="宋体" w:hAnsi="Times New Roman" w:cs="Times New Roman"/>
          <w:sz w:val="24"/>
          <w:szCs w:val="24"/>
        </w:rPr>
        <w:t>Zhiyi</w:t>
      </w:r>
      <w:proofErr w:type="spellEnd"/>
      <w:r>
        <w:rPr>
          <w:rFonts w:ascii="Times New Roman" w:eastAsia="宋体" w:hAnsi="Times New Roman" w:cs="Times New Roman"/>
          <w:sz w:val="24"/>
          <w:szCs w:val="24"/>
        </w:rPr>
        <w:t xml:space="preserve"> Li, Tao Xu, </w:t>
      </w:r>
      <w:proofErr w:type="spellStart"/>
      <w:r>
        <w:rPr>
          <w:rFonts w:ascii="Times New Roman" w:eastAsia="宋体" w:hAnsi="Times New Roman" w:cs="Times New Roman"/>
          <w:sz w:val="24"/>
          <w:szCs w:val="24"/>
        </w:rPr>
        <w:t>Zhaoai</w:t>
      </w:r>
      <w:proofErr w:type="spellEnd"/>
      <w:r>
        <w:rPr>
          <w:rFonts w:ascii="Times New Roman" w:eastAsia="宋体" w:hAnsi="Times New Roman" w:cs="Times New Roman"/>
          <w:sz w:val="24"/>
          <w:szCs w:val="24"/>
        </w:rPr>
        <w:t xml:space="preserve"> Li, Jian Gong, </w:t>
      </w:r>
      <w:r>
        <w:rPr>
          <w:rFonts w:ascii="Times New Roman" w:eastAsia="宋体" w:hAnsi="Times New Roman" w:cs="Times New Roman"/>
          <w:sz w:val="24"/>
          <w:szCs w:val="24"/>
        </w:rPr>
        <w:t>刘青</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朱兰</w:t>
      </w:r>
      <w:r>
        <w:rPr>
          <w:rFonts w:ascii="Times New Roman" w:eastAsia="宋体" w:hAnsi="Times New Roman" w:cs="Times New Roman"/>
          <w:sz w:val="24"/>
          <w:szCs w:val="24"/>
        </w:rPr>
        <w:t xml:space="preserve">. An epidemiologic study of pelvic organ </w:t>
      </w:r>
      <w:proofErr w:type="gramStart"/>
      <w:r>
        <w:rPr>
          <w:rFonts w:ascii="Times New Roman" w:eastAsia="宋体" w:hAnsi="Times New Roman" w:cs="Times New Roman"/>
          <w:sz w:val="24"/>
          <w:szCs w:val="24"/>
        </w:rPr>
        <w:t>prolapse</w:t>
      </w:r>
      <w:proofErr w:type="gramEnd"/>
      <w:r>
        <w:rPr>
          <w:rFonts w:ascii="Times New Roman" w:eastAsia="宋体" w:hAnsi="Times New Roman" w:cs="Times New Roman"/>
          <w:sz w:val="24"/>
          <w:szCs w:val="24"/>
        </w:rPr>
        <w:t xml:space="preserve"> in rural Chinese women: a population-based sample in China[J]. Int </w:t>
      </w:r>
      <w:proofErr w:type="spellStart"/>
      <w:r>
        <w:rPr>
          <w:rFonts w:ascii="Times New Roman" w:eastAsia="宋体" w:hAnsi="Times New Roman" w:cs="Times New Roman"/>
          <w:sz w:val="24"/>
          <w:szCs w:val="24"/>
        </w:rPr>
        <w:t>Urogynecol</w:t>
      </w:r>
      <w:proofErr w:type="spellEnd"/>
      <w:r>
        <w:rPr>
          <w:rFonts w:ascii="Times New Roman" w:eastAsia="宋体" w:hAnsi="Times New Roman" w:cs="Times New Roman"/>
          <w:sz w:val="24"/>
          <w:szCs w:val="24"/>
        </w:rPr>
        <w:t xml:space="preserve"> J,</w:t>
      </w:r>
      <w:r>
        <w:rPr>
          <w:rFonts w:ascii="Times New Roman" w:hAnsi="Times New Roman" w:cs="Times New Roman"/>
          <w:sz w:val="24"/>
          <w:szCs w:val="24"/>
        </w:rPr>
        <w:t xml:space="preserve"> 2</w:t>
      </w:r>
      <w:r>
        <w:rPr>
          <w:rFonts w:ascii="Times New Roman" w:eastAsia="宋体" w:hAnsi="Times New Roman" w:cs="Times New Roman"/>
          <w:sz w:val="24"/>
          <w:szCs w:val="24"/>
        </w:rPr>
        <w:t>019, 30(11): 1925-1932.</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proofErr w:type="gramStart"/>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Yuan </w:t>
      </w:r>
      <w:proofErr w:type="spellStart"/>
      <w:r>
        <w:rPr>
          <w:rFonts w:ascii="Times New Roman" w:eastAsia="宋体" w:hAnsi="Times New Roman" w:cs="Times New Roman"/>
          <w:sz w:val="24"/>
          <w:szCs w:val="24"/>
        </w:rPr>
        <w:t>Yuan</w:t>
      </w:r>
      <w:proofErr w:type="spellEnd"/>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刘青</w:t>
      </w:r>
      <w:r>
        <w:rPr>
          <w:rFonts w:ascii="Times New Roman" w:eastAsia="宋体" w:hAnsi="Times New Roman" w:cs="Times New Roman"/>
          <w:sz w:val="24"/>
          <w:szCs w:val="24"/>
        </w:rPr>
        <w:t xml:space="preserve">, Zhi-Yi Li, Lei Zhang, Tao Xu, Jing-He Lang, Zhao-Ai Li, Jian Gong, Qing Liu, Xiao-Chun Liu, Jun-Tao Wang, Zhi-Jun Xia, </w:t>
      </w:r>
      <w:r>
        <w:rPr>
          <w:rFonts w:ascii="Times New Roman" w:eastAsia="宋体" w:hAnsi="Times New Roman" w:cs="Times New Roman" w:hint="eastAsia"/>
          <w:sz w:val="24"/>
          <w:szCs w:val="24"/>
        </w:rPr>
        <w:t>朱兰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An epidemiology study of fecal incontinence in adult Chinese women living in urban areas</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Chin Med J (</w:t>
      </w:r>
      <w:proofErr w:type="spellStart"/>
      <w:r>
        <w:rPr>
          <w:rFonts w:ascii="Times New Roman" w:eastAsia="宋体" w:hAnsi="Times New Roman" w:cs="Times New Roman" w:hint="eastAsia"/>
          <w:sz w:val="24"/>
          <w:szCs w:val="24"/>
        </w:rPr>
        <w:t>Engl</w:t>
      </w:r>
      <w:proofErr w:type="spellEnd"/>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2020,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133(3):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262-268.</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Zhi-Jing Sun, Xiu-Qi Wang, Jing-He Lang, Tao Xu, Yong-Xian Lu, </w:t>
      </w:r>
      <w:proofErr w:type="spellStart"/>
      <w:r>
        <w:rPr>
          <w:rFonts w:ascii="Times New Roman" w:eastAsia="宋体" w:hAnsi="Times New Roman" w:cs="Times New Roman"/>
          <w:sz w:val="24"/>
          <w:szCs w:val="24"/>
        </w:rPr>
        <w:t>Ke</w:t>
      </w:r>
      <w:proofErr w:type="spellEnd"/>
      <w:r>
        <w:rPr>
          <w:rFonts w:ascii="Times New Roman" w:eastAsia="宋体" w:hAnsi="Times New Roman" w:cs="Times New Roman"/>
          <w:sz w:val="24"/>
          <w:szCs w:val="24"/>
        </w:rPr>
        <w:t xml:space="preserve">-Qin Hua, </w:t>
      </w:r>
      <w:proofErr w:type="spellStart"/>
      <w:r>
        <w:rPr>
          <w:rFonts w:ascii="Times New Roman" w:eastAsia="宋体" w:hAnsi="Times New Roman" w:cs="Times New Roman"/>
          <w:sz w:val="24"/>
          <w:szCs w:val="24"/>
        </w:rPr>
        <w:t>Jin</w:t>
      </w:r>
      <w:proofErr w:type="spellEnd"/>
      <w:r>
        <w:rPr>
          <w:rFonts w:ascii="Times New Roman" w:eastAsia="宋体" w:hAnsi="Times New Roman" w:cs="Times New Roman"/>
          <w:sz w:val="24"/>
          <w:szCs w:val="24"/>
        </w:rPr>
        <w:t xml:space="preserve">-Song Han, </w:t>
      </w:r>
      <w:proofErr w:type="spellStart"/>
      <w:r>
        <w:rPr>
          <w:rFonts w:ascii="Times New Roman" w:eastAsia="宋体" w:hAnsi="Times New Roman" w:cs="Times New Roman"/>
          <w:sz w:val="24"/>
          <w:szCs w:val="24"/>
        </w:rPr>
        <w:t>Huai</w:t>
      </w:r>
      <w:proofErr w:type="spellEnd"/>
      <w:r>
        <w:rPr>
          <w:rFonts w:ascii="Times New Roman" w:eastAsia="宋体" w:hAnsi="Times New Roman" w:cs="Times New Roman"/>
          <w:sz w:val="24"/>
          <w:szCs w:val="24"/>
        </w:rPr>
        <w:t xml:space="preserve">-Fang Li, Xiao-Wen Tong, Ping Wang, Jian-Liu Wang, Xin Yang, Xiang-Hua Huang, Pei-Shu Liu, Yan-Feng Song, Hang-Mei </w:t>
      </w:r>
      <w:proofErr w:type="spellStart"/>
      <w:r>
        <w:rPr>
          <w:rFonts w:ascii="Times New Roman" w:eastAsia="宋体" w:hAnsi="Times New Roman" w:cs="Times New Roman"/>
          <w:sz w:val="24"/>
          <w:szCs w:val="24"/>
        </w:rPr>
        <w:t>Jin</w:t>
      </w:r>
      <w:proofErr w:type="spellEnd"/>
      <w:r>
        <w:rPr>
          <w:rFonts w:ascii="Times New Roman" w:eastAsia="宋体" w:hAnsi="Times New Roman" w:cs="Times New Roman"/>
          <w:sz w:val="24"/>
          <w:szCs w:val="24"/>
        </w:rPr>
        <w:t xml:space="preserve">, Jing-Yan </w:t>
      </w:r>
      <w:proofErr w:type="spellStart"/>
      <w:r>
        <w:rPr>
          <w:rFonts w:ascii="Times New Roman" w:eastAsia="宋体" w:hAnsi="Times New Roman" w:cs="Times New Roman"/>
          <w:sz w:val="24"/>
          <w:szCs w:val="24"/>
        </w:rPr>
        <w:t>Xie</w:t>
      </w:r>
      <w:proofErr w:type="spellEnd"/>
      <w:r>
        <w:rPr>
          <w:rFonts w:ascii="Times New Roman" w:eastAsia="宋体" w:hAnsi="Times New Roman" w:cs="Times New Roman"/>
          <w:sz w:val="24"/>
          <w:szCs w:val="24"/>
        </w:rPr>
        <w:t>, Lu-Wen Wang, Qing-Kai Wu, Jian Gong, Yan Wang, Li-</w:t>
      </w:r>
      <w:proofErr w:type="spellStart"/>
      <w:r>
        <w:rPr>
          <w:rFonts w:ascii="Times New Roman" w:eastAsia="宋体" w:hAnsi="Times New Roman" w:cs="Times New Roman"/>
          <w:sz w:val="24"/>
          <w:szCs w:val="24"/>
        </w:rPr>
        <w:t>Qun</w:t>
      </w:r>
      <w:proofErr w:type="spellEnd"/>
      <w:r>
        <w:rPr>
          <w:rFonts w:ascii="Times New Roman" w:eastAsia="宋体" w:hAnsi="Times New Roman" w:cs="Times New Roman"/>
          <w:sz w:val="24"/>
          <w:szCs w:val="24"/>
        </w:rPr>
        <w:t xml:space="preserve"> Wang, Zhao-Ai Li, Hui-Cheng Xu, Zhi-Jun Xia, Li-Na Gu, </w:t>
      </w:r>
      <w:r>
        <w:rPr>
          <w:rFonts w:ascii="Times New Roman" w:eastAsia="宋体" w:hAnsi="Times New Roman" w:cs="Times New Roman" w:hint="eastAsia"/>
          <w:sz w:val="24"/>
          <w:szCs w:val="24"/>
        </w:rPr>
        <w:t>刘青</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朱兰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 14-year multi-institutional collabora</w:t>
      </w:r>
      <w:r>
        <w:rPr>
          <w:rFonts w:ascii="Times New Roman" w:eastAsia="宋体" w:hAnsi="Times New Roman" w:cs="Times New Roman"/>
          <w:sz w:val="24"/>
          <w:szCs w:val="24"/>
        </w:rPr>
        <w:t>tive study of Chinese pelvic floor surgical procedures related to pelvic organ prolapse[J]. Chin Med J (</w:t>
      </w:r>
      <w:proofErr w:type="spellStart"/>
      <w:r>
        <w:rPr>
          <w:rFonts w:ascii="Times New Roman" w:eastAsia="宋体" w:hAnsi="Times New Roman" w:cs="Times New Roman"/>
          <w:sz w:val="24"/>
          <w:szCs w:val="24"/>
        </w:rPr>
        <w:t>Engl</w:t>
      </w:r>
      <w:proofErr w:type="spellEnd"/>
      <w:r>
        <w:rPr>
          <w:rFonts w:ascii="Times New Roman" w:eastAsia="宋体" w:hAnsi="Times New Roman" w:cs="Times New Roman"/>
          <w:sz w:val="24"/>
          <w:szCs w:val="24"/>
        </w:rPr>
        <w:t>), 2021</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134(2):200-205.</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hint="eastAsia"/>
          <w:sz w:val="24"/>
          <w:szCs w:val="24"/>
        </w:rPr>
        <w:t>许晓英</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任红红</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电刺激结合生物反馈及康复锻炼治疗产后压力性尿失禁疗效分析</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中国妇幼保健</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2011,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26(30):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4785-4787.</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w:t>
      </w:r>
      <w:r>
        <w:rPr>
          <w:rFonts w:ascii="Times New Roman" w:eastAsia="宋体" w:hAnsi="Times New Roman" w:cs="Times New Roman" w:hint="eastAsia"/>
          <w:sz w:val="24"/>
          <w:szCs w:val="24"/>
        </w:rPr>
        <w:t>10</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仇杰</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龙丽霞</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邓晓辉</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朱兰</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李致远</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吕玲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李怡林</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甘肃省女性尿失禁的流行病学调查及影响因素的多因素</w:t>
      </w:r>
      <w:r>
        <w:rPr>
          <w:rFonts w:ascii="Times New Roman" w:eastAsia="宋体" w:hAnsi="Times New Roman" w:cs="Times New Roman" w:hint="eastAsia"/>
          <w:sz w:val="24"/>
          <w:szCs w:val="24"/>
        </w:rPr>
        <w:t>Logistic</w:t>
      </w:r>
      <w:r>
        <w:rPr>
          <w:rFonts w:ascii="Times New Roman" w:eastAsia="宋体" w:hAnsi="Times New Roman" w:cs="Times New Roman" w:hint="eastAsia"/>
          <w:sz w:val="24"/>
          <w:szCs w:val="24"/>
        </w:rPr>
        <w:t>分析</w:t>
      </w:r>
      <w:r>
        <w:rPr>
          <w:rFonts w:ascii="Times New Roman" w:eastAsia="宋体" w:hAnsi="Times New Roman" w:cs="Times New Roman"/>
          <w:sz w:val="24"/>
          <w:szCs w:val="24"/>
        </w:rPr>
        <w:t>[J].</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实用妇产科杂志</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2012,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28(10),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830-833</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万纷纷</w:t>
      </w:r>
      <w:proofErr w:type="gramEnd"/>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毛宝宏</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陈亚</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王燕侠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盆腔器官脱垂的危险因素研究进展</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国际妇产科学杂志</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2017,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44(01)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99-102</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吴珍珍</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王惠玲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腹腔镜腹膜外子宫悬吊术的临床效果评价</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中国妇幼健康研究</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中国妇幼健康研究</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2017,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28(S4),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55-56</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蒋小慧</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毛宝宏</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周秉博</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仇杰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盆腔器官脱垂患者生活质量的影响因素研究现况</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国际妇产科学杂志</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2018,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45(04),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431-434</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吴珍珍</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王惠玲</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改良阴道半封闭术在老年女性盆腔器官脱垂中的应用</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中国妇产科临床杂志</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2015,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16(05)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440-441</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李志毅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朱兰</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徐涛</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李</w:t>
      </w:r>
      <w:proofErr w:type="gramStart"/>
      <w:r>
        <w:rPr>
          <w:rFonts w:ascii="Times New Roman" w:eastAsia="宋体" w:hAnsi="Times New Roman" w:cs="Times New Roman" w:hint="eastAsia"/>
          <w:sz w:val="24"/>
          <w:szCs w:val="24"/>
        </w:rPr>
        <w:t>兆艾</w:t>
      </w:r>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龚健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王玉玲</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汪俊涛</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赖婷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吴玲</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郎景和</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中国城市地区女性盆腔器官脱垂临床流行病学调查</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中华医学杂志</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2019,</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99(11)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857-861</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刘希云</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王剑</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基因多态性在盆腔脏器脱垂中的研究进展</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中国妇幼保健</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2020,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5(06)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1168-1170</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张玲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刘希云</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毛宝宏</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王剑</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甘肃地区</w:t>
      </w:r>
      <w:r>
        <w:rPr>
          <w:rFonts w:ascii="Times New Roman" w:eastAsia="宋体" w:hAnsi="Times New Roman" w:cs="Times New Roman" w:hint="eastAsia"/>
          <w:sz w:val="24"/>
          <w:szCs w:val="24"/>
        </w:rPr>
        <w:t>TLE</w:t>
      </w:r>
      <w:r>
        <w:rPr>
          <w:rFonts w:ascii="Times New Roman" w:eastAsia="宋体" w:hAnsi="Times New Roman" w:cs="Times New Roman" w:hint="eastAsia"/>
          <w:sz w:val="24"/>
          <w:szCs w:val="24"/>
        </w:rPr>
        <w:t>基因多态性与盆腔器官脱垂的相关性研究</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中国优生与遗传杂志</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2020,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28(09)</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1044-1048</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 </w:t>
      </w:r>
      <w:proofErr w:type="gramStart"/>
      <w:r>
        <w:rPr>
          <w:rFonts w:ascii="Times New Roman" w:eastAsia="宋体" w:hAnsi="Times New Roman" w:cs="Times New Roman" w:hint="eastAsia"/>
          <w:sz w:val="24"/>
          <w:szCs w:val="24"/>
        </w:rPr>
        <w:t>魏颖</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吴珍珍</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王剑</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毛宝宏</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王燕侠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阴道骶骨固定术手术途径的发展现况</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国际妇产科学杂志</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2020,</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47(01)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106-110</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19</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李致远</w:t>
      </w:r>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党云</w:t>
      </w:r>
      <w:proofErr w:type="gramEnd"/>
      <w:r>
        <w:rPr>
          <w:rFonts w:ascii="Times New Roman" w:eastAsia="宋体" w:hAnsi="Times New Roman" w:cs="Times New Roman" w:hint="eastAsia"/>
          <w:sz w:val="24"/>
          <w:szCs w:val="24"/>
        </w:rPr>
        <w:t xml:space="preserve">, </w:t>
      </w:r>
      <w:proofErr w:type="gramStart"/>
      <w:r>
        <w:rPr>
          <w:rFonts w:ascii="Times New Roman" w:eastAsia="宋体" w:hAnsi="Times New Roman" w:cs="Times New Roman" w:hint="eastAsia"/>
          <w:sz w:val="24"/>
          <w:szCs w:val="24"/>
        </w:rPr>
        <w:t>雷骏</w:t>
      </w:r>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王惠玲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蒲巍林</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刘青</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朱兰</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甘肃省女性性功能障碍影响因素分析</w:t>
      </w:r>
      <w:r>
        <w:rPr>
          <w:rFonts w:ascii="Times New Roman" w:eastAsia="宋体" w:hAnsi="Times New Roman" w:cs="Times New Roman"/>
          <w:sz w:val="24"/>
          <w:szCs w:val="24"/>
        </w:rPr>
        <w:t xml:space="preserve">[J]. </w:t>
      </w:r>
      <w:r>
        <w:rPr>
          <w:rFonts w:ascii="Times New Roman" w:eastAsia="宋体" w:hAnsi="Times New Roman" w:cs="Times New Roman" w:hint="eastAsia"/>
          <w:sz w:val="24"/>
          <w:szCs w:val="24"/>
        </w:rPr>
        <w:t>中国性科学</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2021,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30(03)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23-26</w:t>
      </w:r>
      <w:r>
        <w:rPr>
          <w:rFonts w:ascii="Times New Roman" w:eastAsia="宋体" w:hAnsi="Times New Roman" w:cs="Times New Roman"/>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陈亚，李致远，王文第，刘青</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妇科良性疾病与女性性功能障碍相关性分析</w:t>
      </w:r>
      <w:r>
        <w:rPr>
          <w:rFonts w:ascii="Times New Roman" w:eastAsia="宋体" w:hAnsi="Times New Roman" w:cs="Times New Roman" w:hint="eastAsia"/>
          <w:sz w:val="24"/>
          <w:szCs w:val="24"/>
        </w:rPr>
        <w:t xml:space="preserve">[J]. </w:t>
      </w:r>
      <w:r>
        <w:rPr>
          <w:rFonts w:ascii="Times New Roman" w:eastAsia="宋体" w:hAnsi="Times New Roman" w:cs="Times New Roman" w:hint="eastAsia"/>
          <w:sz w:val="24"/>
          <w:szCs w:val="24"/>
        </w:rPr>
        <w:t>生殖医学杂志，</w:t>
      </w:r>
      <w:r>
        <w:rPr>
          <w:rFonts w:ascii="Times New Roman" w:eastAsia="宋体" w:hAnsi="Times New Roman" w:cs="Times New Roman" w:hint="eastAsia"/>
          <w:sz w:val="24"/>
          <w:szCs w:val="24"/>
        </w:rPr>
        <w:t>2017,26(10):995-999.</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6.</w:t>
      </w:r>
      <w:r>
        <w:rPr>
          <w:rFonts w:ascii="Times New Roman" w:eastAsia="宋体" w:hAnsi="Times New Roman" w:cs="Times New Roman" w:hint="eastAsia"/>
          <w:b/>
          <w:sz w:val="24"/>
          <w:szCs w:val="24"/>
        </w:rPr>
        <w:t>完成人情况，包括姓名</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排名，职称，行政职务，工作单位，对本项目的贡献</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刘青</w:t>
      </w:r>
      <w:r>
        <w:rPr>
          <w:rFonts w:ascii="Times New Roman" w:eastAsia="宋体" w:hAnsi="Times New Roman" w:cs="Times New Roman"/>
          <w:sz w:val="24"/>
          <w:szCs w:val="24"/>
        </w:rPr>
        <w:t>，</w:t>
      </w:r>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完成人，主任医师，副院长，甘肃省妇幼保健院（甘肃省中心医院），对本项目贡献：（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）全面主持该课题，负责本研究的设计与管理，全面统筹项目的顺利实施，对项目发现及发明点</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了创造性贡献；（</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）组织开展多</w:t>
      </w:r>
      <w:r>
        <w:rPr>
          <w:rFonts w:ascii="Times New Roman" w:eastAsia="宋体" w:hAnsi="Times New Roman" w:cs="Times New Roman" w:hint="eastAsia"/>
          <w:sz w:val="24"/>
          <w:szCs w:val="24"/>
        </w:rPr>
        <w:lastRenderedPageBreak/>
        <w:t>项流行病学调查，促进盆底</w:t>
      </w:r>
      <w:proofErr w:type="gramStart"/>
      <w:r>
        <w:rPr>
          <w:rFonts w:ascii="Times New Roman" w:eastAsia="宋体" w:hAnsi="Times New Roman" w:cs="Times New Roman" w:hint="eastAsia"/>
          <w:sz w:val="24"/>
          <w:szCs w:val="24"/>
        </w:rPr>
        <w:t>肌</w:t>
      </w:r>
      <w:proofErr w:type="gramEnd"/>
      <w:r>
        <w:rPr>
          <w:rFonts w:ascii="Times New Roman" w:eastAsia="宋体" w:hAnsi="Times New Roman" w:cs="Times New Roman" w:hint="eastAsia"/>
          <w:sz w:val="24"/>
          <w:szCs w:val="24"/>
        </w:rPr>
        <w:t>康复治疗在盆底功能障碍疾病患者中的应用，不断提高盆底功能障碍性疾病的诊治水平及诊治规范化；（</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）完成相关学术论文</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70%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朱兰，第</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完成人，主任医师，妇产科学系主任，中国医学科学院北京协和医院，对本项目贡献：（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）作为项目主要参与人，负责流行病学研究的课题设计并制定研究方案；（</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）为阐明一般生活特征</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妊娠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分娩方式</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盆腔手术史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慢性疾病等因素与盆底功能障碍性疾病发病的关系给出了指导性工作意见；（</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）以通讯作者发表相关学术论文</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w:t>
      </w:r>
      <w:r>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吴珍珍，第</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完成人，副主任医师，科室副主任，甘肃省妇幼保健院（甘肃省中心医院），对本项目贡献：（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）作为项目主要参与人，负责项目协调与管理；（</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）全面参与临床研究的设计与实施，对临床罕见的手术并发症进行分析并报道，发表相关学术论文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王剑，第</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完成人，主管检验师，甘肃省妇幼保健院（甘肃省中心医院），对本项目贡献：（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）作为项目主要参与人，负责课题数据处理与统计分析；（</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）承担项目结题</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登记与报奖相关工作；（</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）策划并开展基础研究，旨在揭示基因多态性与盆腔器官脱垂的相关性，发表学术论文</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16-18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许晓英，第</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完成人，主任医师，科室主任，甘肃省妇幼保健院（甘肃省中心医院），对本项目贡献：（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）作为项目主要参与人，全程对接项目成果的应用；（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）主动传播盆底疾病的相关知识，开展健康教育行动，开设孕妇学校，通过加强围产期管理降低盆底疾病的发生率；（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）开展生物反馈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电刺激</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盆底</w:t>
      </w:r>
      <w:proofErr w:type="gramStart"/>
      <w:r>
        <w:rPr>
          <w:rFonts w:ascii="Times New Roman" w:eastAsia="宋体" w:hAnsi="Times New Roman" w:cs="Times New Roman" w:hint="eastAsia"/>
          <w:sz w:val="24"/>
          <w:szCs w:val="24"/>
        </w:rPr>
        <w:t>肌</w:t>
      </w:r>
      <w:proofErr w:type="gramEnd"/>
      <w:r>
        <w:rPr>
          <w:rFonts w:ascii="Times New Roman" w:eastAsia="宋体" w:hAnsi="Times New Roman" w:cs="Times New Roman" w:hint="eastAsia"/>
          <w:sz w:val="24"/>
          <w:szCs w:val="24"/>
        </w:rPr>
        <w:t>锻炼等康复治疗，为盆底康复治疗的推进</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了创造性贡献；发表相关学术论文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王惠玲，第</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完成人，主任医师，科室主任，甘肃省妇幼保健院（甘肃省中心医院），对本项目贡献：（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）作为项目主要参与人，实施盆底疾病的综合诊</w:t>
      </w:r>
      <w:r>
        <w:rPr>
          <w:rFonts w:ascii="Times New Roman" w:eastAsia="宋体" w:hAnsi="Times New Roman" w:cs="Times New Roman" w:hint="eastAsia"/>
          <w:sz w:val="24"/>
          <w:szCs w:val="24"/>
        </w:rPr>
        <w:lastRenderedPageBreak/>
        <w:t>治模式，组织开展多学科病例讨论及疑难病例讨论；（</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）负责院内盆底功能障碍性疾病诊治的质控工作，不断提高本团队对盆底功能障碍性疾病的诊治水平；（</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）积极协调开展</w:t>
      </w:r>
      <w:r>
        <w:rPr>
          <w:rFonts w:ascii="Times New Roman" w:eastAsia="宋体" w:hAnsi="Times New Roman" w:cs="Times New Roman" w:hint="eastAsia"/>
          <w:sz w:val="24"/>
          <w:szCs w:val="24"/>
        </w:rPr>
        <w:t>2006</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2014</w:t>
      </w:r>
      <w:r>
        <w:rPr>
          <w:rFonts w:ascii="Times New Roman" w:eastAsia="宋体" w:hAnsi="Times New Roman" w:cs="Times New Roman" w:hint="eastAsia"/>
          <w:sz w:val="24"/>
          <w:szCs w:val="24"/>
        </w:rPr>
        <w:t>年流行病学调查；发表相关学术论文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proofErr w:type="gramStart"/>
      <w:r>
        <w:rPr>
          <w:rFonts w:ascii="Times New Roman" w:eastAsia="宋体" w:hAnsi="Times New Roman" w:cs="Times New Roman" w:hint="eastAsia"/>
          <w:sz w:val="24"/>
          <w:szCs w:val="24"/>
        </w:rPr>
        <w:t>毛宝宏</w:t>
      </w:r>
      <w:proofErr w:type="gramEnd"/>
      <w:r>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完成人，副主任医师，科室副主任，甘肃省妇幼保健院（甘肃省中心医院），对本项目贡献：（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）作为项目主要参与人，负责流行病学调查的协调策划及质量控制；（</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）积极推进</w:t>
      </w:r>
      <w:r>
        <w:rPr>
          <w:rFonts w:ascii="Times New Roman" w:eastAsia="宋体" w:hAnsi="Times New Roman" w:cs="Times New Roman" w:hint="eastAsia"/>
          <w:sz w:val="24"/>
          <w:szCs w:val="24"/>
        </w:rPr>
        <w:t>2014</w:t>
      </w:r>
      <w:r>
        <w:rPr>
          <w:rFonts w:ascii="Times New Roman" w:eastAsia="宋体" w:hAnsi="Times New Roman" w:cs="Times New Roman" w:hint="eastAsia"/>
          <w:sz w:val="24"/>
          <w:szCs w:val="24"/>
        </w:rPr>
        <w:t>年甘肃地区成年女性盆底功能障碍性疾病的流行学调查，发表相关学术论文</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17-18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蒲巍林，第</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完成人，主任医师，科室主任，甘肃省妇幼保健院（甘肃省中心医院），对本项目贡献：（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）作为项目参与人，负责临床病例及手术方案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手术并发症的总结，推进个体化诊疗措施的落实；（</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）对女性盆底功能障碍性疾病的辅助检查方法进行科学性及合理性评判；发表相关学术论文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李致远，第</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完成人，主任医师，科室主任，甘肃省妇幼保健院（甘肃省中心医院），对本项目贡献：（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）作为项目参与人，负责项目研究成果的推广工作，承担患者随访工作，为临床研究提供可靠的资料；开设培训班，协助做好年轻医生</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进修医生的培训工作；（</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）负责女性性功能障碍的相关性分析，为后续研究设计方案，</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可行性分析；发表相关学术论文</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 xml:space="preserve"> 30 %</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[10] </w:t>
      </w:r>
      <w:r>
        <w:rPr>
          <w:rFonts w:ascii="Times New Roman" w:eastAsia="宋体" w:hAnsi="Times New Roman" w:cs="Times New Roman" w:hint="eastAsia"/>
          <w:sz w:val="24"/>
          <w:szCs w:val="24"/>
        </w:rPr>
        <w:t>魏颖，第</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完成人，主治医师，甘肃省妇幼保健院（甘肃省中心医院），对本项目贡献：（</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）作为项目参与人，负责产后盆底功能筛查与诊治；（</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）负责流行病学数据处理与统计分析；发表学术论文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篇（见附件材料论文</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）本人在此项目投入全时工作时间占</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，对项目贡献率为</w:t>
      </w:r>
      <w:r>
        <w:rPr>
          <w:rFonts w:ascii="Times New Roman" w:eastAsia="宋体" w:hAnsi="Times New Roman" w:cs="Times New Roman" w:hint="eastAsia"/>
          <w:sz w:val="24"/>
          <w:szCs w:val="24"/>
        </w:rPr>
        <w:t>40%</w:t>
      </w:r>
      <w:r>
        <w:rPr>
          <w:rFonts w:ascii="Times New Roman" w:eastAsia="宋体" w:hAnsi="Times New Roman" w:cs="Times New Roman" w:hint="eastAsia"/>
          <w:sz w:val="24"/>
          <w:szCs w:val="24"/>
        </w:rPr>
        <w:t>。</w:t>
      </w:r>
    </w:p>
    <w:p w:rsidR="00736C49" w:rsidRDefault="00736C49" w:rsidP="00736C49">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r>
        <w:rPr>
          <w:rFonts w:ascii="Times New Roman" w:eastAsia="宋体" w:hAnsi="Times New Roman" w:cs="Times New Roman" w:hint="eastAsia"/>
          <w:b/>
          <w:sz w:val="24"/>
          <w:szCs w:val="24"/>
        </w:rPr>
        <w:t>完成单位情况，包括单位名称</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排名，对本项目的贡献</w:t>
      </w:r>
    </w:p>
    <w:p w:rsidR="00405C0E" w:rsidRPr="008B352F" w:rsidRDefault="00736C49" w:rsidP="00736C49">
      <w:pPr>
        <w:widowControl/>
        <w:spacing w:line="360" w:lineRule="auto"/>
        <w:ind w:firstLineChars="200" w:firstLine="480"/>
        <w:rPr>
          <w:rFonts w:ascii="Times New Roman" w:eastAsia="宋体" w:hAnsi="Times New Roman" w:cs="Times New Roman"/>
          <w:b/>
          <w:sz w:val="24"/>
          <w:szCs w:val="24"/>
        </w:rPr>
      </w:pPr>
      <w:r>
        <w:rPr>
          <w:rFonts w:ascii="Times New Roman" w:eastAsia="宋体" w:hAnsi="Times New Roman" w:cs="Times New Roman" w:hint="eastAsia"/>
          <w:sz w:val="24"/>
          <w:szCs w:val="24"/>
        </w:rPr>
        <w:t>该项目在申报，组织实施及验收阶段，甘肃省妇幼保健院（甘肃省中心医院）在人员、场地、设备等方面给予了大力支持，尤其是在同北京协和医学院合作前期沟通，提供研究现场建立盆底障碍性疾病横断面调查时期，追访手术，康复患</w:t>
      </w:r>
      <w:r>
        <w:rPr>
          <w:rFonts w:ascii="Times New Roman" w:eastAsia="宋体" w:hAnsi="Times New Roman" w:cs="Times New Roman" w:hint="eastAsia"/>
          <w:sz w:val="24"/>
          <w:szCs w:val="24"/>
        </w:rPr>
        <w:lastRenderedPageBreak/>
        <w:t>者临床结局等过程中给予大力帮助，同时负责对所有项目成员进行统一调配与管理，并提供研究所需的经费支持。在项目完成后又积极协调项目推广与临床应用。</w:t>
      </w:r>
      <w:r w:rsidR="00405C0E">
        <w:rPr>
          <w:rFonts w:ascii="Times New Roman" w:eastAsia="宋体" w:hAnsi="Times New Roman" w:cs="Times New Roman"/>
          <w:sz w:val="24"/>
          <w:szCs w:val="24"/>
        </w:rPr>
        <w:br w:type="page"/>
      </w:r>
    </w:p>
    <w:p w:rsidR="002F54DA" w:rsidRPr="00405C0E" w:rsidRDefault="00405C0E" w:rsidP="00405C0E">
      <w:pPr>
        <w:widowControl/>
        <w:spacing w:before="100" w:beforeAutospacing="1" w:after="100" w:afterAutospacing="1" w:line="360" w:lineRule="auto"/>
        <w:jc w:val="center"/>
        <w:rPr>
          <w:rFonts w:ascii="黑体" w:eastAsia="黑体" w:hAnsi="黑体" w:cs="Times New Roman"/>
          <w:sz w:val="32"/>
          <w:szCs w:val="24"/>
        </w:rPr>
      </w:pPr>
      <w:r w:rsidRPr="00405C0E">
        <w:rPr>
          <w:rFonts w:ascii="黑体" w:eastAsia="黑体" w:hAnsi="黑体" w:cs="Times New Roman" w:hint="eastAsia"/>
          <w:sz w:val="32"/>
          <w:szCs w:val="24"/>
        </w:rPr>
        <w:lastRenderedPageBreak/>
        <w:t>候选项目三</w:t>
      </w:r>
    </w:p>
    <w:p w:rsidR="00EE6303" w:rsidRPr="00EE6303" w:rsidRDefault="00EE6303" w:rsidP="00EE6303">
      <w:pPr>
        <w:widowControl/>
        <w:spacing w:line="360" w:lineRule="auto"/>
        <w:ind w:firstLineChars="200" w:firstLine="482"/>
        <w:rPr>
          <w:rFonts w:ascii="Times New Roman" w:eastAsia="宋体" w:hAnsi="Times New Roman" w:cs="Times New Roman"/>
          <w:b/>
          <w:sz w:val="24"/>
          <w:szCs w:val="24"/>
        </w:rPr>
      </w:pPr>
      <w:r w:rsidRPr="00EE6303">
        <w:rPr>
          <w:rFonts w:ascii="Times New Roman" w:eastAsia="宋体" w:hAnsi="Times New Roman" w:cs="Times New Roman" w:hint="eastAsia"/>
          <w:b/>
          <w:sz w:val="24"/>
          <w:szCs w:val="24"/>
        </w:rPr>
        <w:t>1.</w:t>
      </w:r>
      <w:r w:rsidRPr="00EE6303">
        <w:rPr>
          <w:rFonts w:ascii="Times New Roman" w:eastAsia="宋体" w:hAnsi="Times New Roman" w:cs="Times New Roman" w:hint="eastAsia"/>
          <w:b/>
          <w:sz w:val="24"/>
          <w:szCs w:val="24"/>
        </w:rPr>
        <w:t>项目名称：甘肃省儿童新发传染病多器官功能损害精准防治对策研究及推广应用</w:t>
      </w:r>
    </w:p>
    <w:p w:rsidR="00EE6303" w:rsidRPr="00EE6303" w:rsidRDefault="00EE6303" w:rsidP="00EE6303">
      <w:pPr>
        <w:widowControl/>
        <w:spacing w:line="360" w:lineRule="auto"/>
        <w:ind w:firstLineChars="200" w:firstLine="482"/>
        <w:rPr>
          <w:rFonts w:ascii="Times New Roman" w:eastAsia="宋体" w:hAnsi="Times New Roman" w:cs="Times New Roman"/>
          <w:sz w:val="24"/>
          <w:szCs w:val="24"/>
        </w:rPr>
      </w:pPr>
      <w:r w:rsidRPr="00EE6303">
        <w:rPr>
          <w:rFonts w:ascii="Times New Roman" w:eastAsia="宋体" w:hAnsi="Times New Roman" w:cs="Times New Roman" w:hint="eastAsia"/>
          <w:b/>
          <w:sz w:val="24"/>
          <w:szCs w:val="24"/>
        </w:rPr>
        <w:t>2.</w:t>
      </w:r>
      <w:r w:rsidRPr="00EE6303">
        <w:rPr>
          <w:rFonts w:ascii="Times New Roman" w:eastAsia="宋体" w:hAnsi="Times New Roman" w:cs="Times New Roman" w:hint="eastAsia"/>
          <w:b/>
          <w:sz w:val="24"/>
          <w:szCs w:val="24"/>
        </w:rPr>
        <w:t>推荐意见：</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本研究首次提出儿童新发传染病多系统炎症反应综合征的早期识别和诊断标准。为整个疫情中儿童多系统炎症反应综合征的识别、诊断和治疗积累了经验，并在全省、西北五省、全国乃至全世界进行了推广，为今后儿童新发传染病重症患者救治起到非常重要的指导意义。研发了儿童新发传染病多器官功能损害精准救治方案，并成功应用在神经系统损害、肝损害、凝血功能障碍、脓毒血症及神经重症患者的救治中取得了很好的效果。在儿童新发传染病大流行期间，诊断和管理多器官功能</w:t>
      </w:r>
      <w:proofErr w:type="gramStart"/>
      <w:r w:rsidRPr="00EE6303">
        <w:rPr>
          <w:rFonts w:ascii="Times New Roman" w:eastAsia="宋体" w:hAnsi="Times New Roman" w:cs="Times New Roman" w:hint="eastAsia"/>
          <w:sz w:val="24"/>
          <w:szCs w:val="24"/>
        </w:rPr>
        <w:t>损害仍</w:t>
      </w:r>
      <w:proofErr w:type="gramEnd"/>
      <w:r w:rsidRPr="00EE6303">
        <w:rPr>
          <w:rFonts w:ascii="Times New Roman" w:eastAsia="宋体" w:hAnsi="Times New Roman" w:cs="Times New Roman" w:hint="eastAsia"/>
          <w:sz w:val="24"/>
          <w:szCs w:val="24"/>
        </w:rPr>
        <w:t>存在重大挑战。可获得的检测资源是有限的，特别是在资源贫乏的地区。利用有限的实验室结果进行鉴别诊断的方法对临床医生是很有价值的。儿童新发传染病多器官功能损害精准防控救治模式在甘肃及西北各省，乃至全国广泛推广应用，并参与制订了国家级专家共识和临床指南，在儿童新发传染病多器官功能损害多系统炎症反应综合征成功救治方面发挥了重要的作用。因此，同意推荐申报甘肃医学科技奖。</w:t>
      </w:r>
    </w:p>
    <w:p w:rsidR="00EE6303" w:rsidRPr="00EE6303" w:rsidRDefault="00EE6303" w:rsidP="00EE6303">
      <w:pPr>
        <w:widowControl/>
        <w:spacing w:line="360" w:lineRule="auto"/>
        <w:ind w:firstLineChars="200" w:firstLine="482"/>
        <w:rPr>
          <w:rFonts w:ascii="Times New Roman" w:eastAsia="宋体" w:hAnsi="Times New Roman" w:cs="Times New Roman"/>
          <w:b/>
          <w:sz w:val="24"/>
          <w:szCs w:val="24"/>
        </w:rPr>
      </w:pPr>
      <w:r w:rsidRPr="00EE6303">
        <w:rPr>
          <w:rFonts w:ascii="Times New Roman" w:eastAsia="宋体" w:hAnsi="Times New Roman" w:cs="Times New Roman" w:hint="eastAsia"/>
          <w:b/>
          <w:sz w:val="24"/>
          <w:szCs w:val="24"/>
        </w:rPr>
        <w:t>3.</w:t>
      </w:r>
      <w:r w:rsidRPr="00EE6303">
        <w:rPr>
          <w:rFonts w:ascii="Times New Roman" w:eastAsia="宋体" w:hAnsi="Times New Roman" w:cs="Times New Roman" w:hint="eastAsia"/>
          <w:b/>
          <w:sz w:val="24"/>
          <w:szCs w:val="24"/>
        </w:rPr>
        <w:t>项目简介：</w:t>
      </w:r>
    </w:p>
    <w:p w:rsidR="00EE6303" w:rsidRPr="00EE6303" w:rsidRDefault="00EE6303" w:rsidP="00EE6303">
      <w:pPr>
        <w:widowControl/>
        <w:adjustRightInd w:val="0"/>
        <w:snapToGrid w:val="0"/>
        <w:spacing w:line="360" w:lineRule="auto"/>
        <w:ind w:firstLineChars="200" w:firstLine="480"/>
        <w:rPr>
          <w:rFonts w:ascii="Calibri" w:eastAsia="宋体" w:hAnsi="Calibri" w:cs="Times New Roman"/>
          <w:sz w:val="24"/>
          <w:szCs w:val="24"/>
        </w:rPr>
      </w:pPr>
      <w:r w:rsidRPr="00EE6303">
        <w:rPr>
          <w:rFonts w:ascii="Calibri" w:eastAsia="宋体" w:hAnsi="Calibri" w:cs="Times New Roman"/>
          <w:sz w:val="24"/>
          <w:szCs w:val="24"/>
        </w:rPr>
        <w:t>该项目历时</w:t>
      </w:r>
      <w:r w:rsidRPr="00EE6303">
        <w:rPr>
          <w:rFonts w:ascii="Calibri" w:eastAsia="宋体" w:hAnsi="Calibri" w:cs="Times New Roman"/>
          <w:sz w:val="24"/>
          <w:szCs w:val="24"/>
        </w:rPr>
        <w:t>3</w:t>
      </w:r>
      <w:r w:rsidRPr="00EE6303">
        <w:rPr>
          <w:rFonts w:ascii="Calibri" w:eastAsia="宋体" w:hAnsi="Calibri" w:cs="Times New Roman"/>
          <w:sz w:val="24"/>
          <w:szCs w:val="24"/>
        </w:rPr>
        <w:t>年依托甘肃省儿童质控中心</w:t>
      </w:r>
      <w:r w:rsidRPr="00EE6303">
        <w:rPr>
          <w:rFonts w:ascii="Calibri" w:eastAsia="宋体" w:hAnsi="Calibri" w:cs="Times New Roman"/>
          <w:sz w:val="24"/>
          <w:szCs w:val="24"/>
        </w:rPr>
        <w:t>/</w:t>
      </w:r>
      <w:r w:rsidRPr="00EE6303">
        <w:rPr>
          <w:rFonts w:ascii="Calibri" w:eastAsia="宋体" w:hAnsi="Calibri" w:cs="Times New Roman"/>
          <w:sz w:val="24"/>
          <w:szCs w:val="24"/>
        </w:rPr>
        <w:t>甘肃省妇幼保健院，</w:t>
      </w:r>
      <w:r w:rsidRPr="00EE6303">
        <w:rPr>
          <w:rFonts w:ascii="Calibri" w:eastAsia="宋体" w:hAnsi="Calibri" w:cs="Times New Roman" w:hint="eastAsia"/>
          <w:sz w:val="24"/>
          <w:szCs w:val="24"/>
        </w:rPr>
        <w:t>构建</w:t>
      </w:r>
      <w:r w:rsidRPr="00EE6303">
        <w:rPr>
          <w:rFonts w:ascii="Calibri" w:eastAsia="宋体" w:hAnsi="Calibri" w:cs="Times New Roman"/>
          <w:sz w:val="24"/>
          <w:szCs w:val="24"/>
        </w:rPr>
        <w:t>了甘肃省儿童新发传染病多脏器功能损害精准救治防控模式，制定针对每次疫情</w:t>
      </w:r>
      <w:r w:rsidRPr="00EE6303">
        <w:rPr>
          <w:rFonts w:ascii="Calibri" w:eastAsia="宋体" w:hAnsi="Calibri" w:cs="Times New Roman"/>
          <w:sz w:val="24"/>
          <w:szCs w:val="24"/>
        </w:rPr>
        <w:t>“</w:t>
      </w:r>
      <w:r w:rsidRPr="00EE6303">
        <w:rPr>
          <w:rFonts w:ascii="Calibri" w:eastAsia="宋体" w:hAnsi="Calibri" w:cs="Times New Roman"/>
          <w:sz w:val="24"/>
          <w:szCs w:val="24"/>
        </w:rPr>
        <w:t>一人一方、一人</w:t>
      </w:r>
      <w:proofErr w:type="gramStart"/>
      <w:r w:rsidRPr="00EE6303">
        <w:rPr>
          <w:rFonts w:ascii="Calibri" w:eastAsia="宋体" w:hAnsi="Calibri" w:cs="Times New Roman"/>
          <w:sz w:val="24"/>
          <w:szCs w:val="24"/>
        </w:rPr>
        <w:t>一</w:t>
      </w:r>
      <w:proofErr w:type="gramEnd"/>
      <w:r w:rsidRPr="00EE6303">
        <w:rPr>
          <w:rFonts w:ascii="Calibri" w:eastAsia="宋体" w:hAnsi="Calibri" w:cs="Times New Roman"/>
          <w:sz w:val="24"/>
          <w:szCs w:val="24"/>
        </w:rPr>
        <w:t>策</w:t>
      </w:r>
      <w:r w:rsidRPr="00EE6303">
        <w:rPr>
          <w:rFonts w:ascii="Calibri" w:eastAsia="宋体" w:hAnsi="Calibri" w:cs="Times New Roman"/>
          <w:sz w:val="24"/>
          <w:szCs w:val="24"/>
        </w:rPr>
        <w:t>”</w:t>
      </w:r>
      <w:r w:rsidRPr="00EE6303">
        <w:rPr>
          <w:rFonts w:ascii="Calibri" w:eastAsia="宋体" w:hAnsi="Calibri" w:cs="Times New Roman"/>
          <w:sz w:val="24"/>
          <w:szCs w:val="24"/>
        </w:rPr>
        <w:t>的精准救治方案，对甘肃省</w:t>
      </w:r>
      <w:r w:rsidRPr="00EE6303">
        <w:rPr>
          <w:rFonts w:ascii="Calibri" w:eastAsia="宋体" w:hAnsi="Calibri" w:cs="Times New Roman"/>
          <w:sz w:val="24"/>
          <w:szCs w:val="24"/>
        </w:rPr>
        <w:t>2020-2022</w:t>
      </w:r>
      <w:r w:rsidRPr="00EE6303">
        <w:rPr>
          <w:rFonts w:ascii="Calibri" w:eastAsia="宋体" w:hAnsi="Calibri" w:cs="Times New Roman"/>
          <w:sz w:val="24"/>
          <w:szCs w:val="24"/>
        </w:rPr>
        <w:t>年四次疫情进行了具体详细的指导，为疫情成功控制和儿童成功救治起到了关键性和决定性作用。</w:t>
      </w:r>
    </w:p>
    <w:p w:rsidR="00EE6303" w:rsidRPr="00EE6303" w:rsidRDefault="00EE6303" w:rsidP="00EE6303">
      <w:pPr>
        <w:widowControl/>
        <w:adjustRightInd w:val="0"/>
        <w:snapToGrid w:val="0"/>
        <w:spacing w:line="360" w:lineRule="auto"/>
        <w:ind w:firstLineChars="200" w:firstLine="480"/>
        <w:rPr>
          <w:rFonts w:ascii="Calibri" w:eastAsia="宋体" w:hAnsi="Calibri" w:cs="Times New Roman"/>
          <w:sz w:val="24"/>
          <w:szCs w:val="24"/>
        </w:rPr>
      </w:pPr>
      <w:r w:rsidRPr="00EE6303">
        <w:rPr>
          <w:rFonts w:ascii="Calibri" w:eastAsia="宋体" w:hAnsi="Calibri" w:cs="Times New Roman"/>
          <w:sz w:val="24"/>
          <w:szCs w:val="24"/>
        </w:rPr>
        <w:t>本研究通过从案例分析入手，结合国内外最新的</w:t>
      </w:r>
      <w:r w:rsidRPr="00EE6303">
        <w:rPr>
          <w:rFonts w:ascii="Calibri" w:eastAsia="宋体" w:hAnsi="Calibri" w:cs="Times New Roman"/>
          <w:sz w:val="24"/>
          <w:szCs w:val="24"/>
        </w:rPr>
        <w:t>“</w:t>
      </w:r>
      <w:r w:rsidRPr="00EE6303">
        <w:rPr>
          <w:rFonts w:ascii="Calibri" w:eastAsia="宋体" w:hAnsi="Calibri" w:cs="Times New Roman"/>
          <w:sz w:val="24"/>
          <w:szCs w:val="24"/>
        </w:rPr>
        <w:t>危机管理</w:t>
      </w:r>
      <w:r w:rsidRPr="00EE6303">
        <w:rPr>
          <w:rFonts w:ascii="Calibri" w:eastAsia="宋体" w:hAnsi="Calibri" w:cs="Times New Roman"/>
          <w:sz w:val="24"/>
          <w:szCs w:val="24"/>
        </w:rPr>
        <w:t>”</w:t>
      </w:r>
      <w:r w:rsidRPr="00EE6303">
        <w:rPr>
          <w:rFonts w:ascii="Calibri" w:eastAsia="宋体" w:hAnsi="Calibri" w:cs="Times New Roman"/>
          <w:sz w:val="24"/>
          <w:szCs w:val="24"/>
        </w:rPr>
        <w:t>理论研究成果，从发生的真实事件中分析儿童新冠病毒感染的特点和趋势，寻求突发公共卫生事件应急管理的内在规律，制定儿童新发传染病救治的规范、制度和流程，提出了儿童特殊类型</w:t>
      </w:r>
      <w:r w:rsidRPr="00EE6303">
        <w:rPr>
          <w:rFonts w:ascii="Calibri" w:eastAsia="宋体" w:hAnsi="Calibri" w:cs="Times New Roman"/>
          <w:sz w:val="24"/>
          <w:szCs w:val="24"/>
        </w:rPr>
        <w:t xml:space="preserve"> MIS-C(</w:t>
      </w:r>
      <w:r w:rsidRPr="00EE6303">
        <w:rPr>
          <w:rFonts w:ascii="Calibri" w:eastAsia="宋体" w:hAnsi="Calibri" w:cs="Times New Roman"/>
          <w:sz w:val="24"/>
          <w:szCs w:val="24"/>
        </w:rPr>
        <w:t>多系统炎症综合征</w:t>
      </w:r>
      <w:r w:rsidRPr="00EE6303">
        <w:rPr>
          <w:rFonts w:ascii="Calibri" w:eastAsia="宋体" w:hAnsi="Calibri" w:cs="Times New Roman"/>
          <w:sz w:val="24"/>
          <w:szCs w:val="24"/>
        </w:rPr>
        <w:t>)</w:t>
      </w:r>
      <w:r w:rsidRPr="00EE6303">
        <w:rPr>
          <w:rFonts w:ascii="Calibri" w:eastAsia="宋体" w:hAnsi="Calibri" w:cs="Times New Roman"/>
          <w:sz w:val="24"/>
          <w:szCs w:val="24"/>
        </w:rPr>
        <w:t>的早期识别和诊断标准（有</w:t>
      </w:r>
      <w:r w:rsidRPr="00EE6303">
        <w:rPr>
          <w:rFonts w:ascii="Calibri" w:eastAsia="宋体" w:hAnsi="Calibri" w:cs="Times New Roman"/>
          <w:sz w:val="24"/>
          <w:szCs w:val="24"/>
        </w:rPr>
        <w:t xml:space="preserve"> COVID-19 </w:t>
      </w:r>
      <w:r w:rsidRPr="00EE6303">
        <w:rPr>
          <w:rFonts w:ascii="Calibri" w:eastAsia="宋体" w:hAnsi="Calibri" w:cs="Times New Roman"/>
          <w:sz w:val="24"/>
          <w:szCs w:val="24"/>
        </w:rPr>
        <w:t>感染证据，多系统脏器累及：阵发性咳嗽等呼吸道症状、</w:t>
      </w:r>
      <w:r w:rsidRPr="00EE6303">
        <w:rPr>
          <w:rFonts w:ascii="Calibri" w:eastAsia="宋体" w:hAnsi="Calibri" w:cs="Times New Roman"/>
          <w:sz w:val="24"/>
          <w:szCs w:val="24"/>
        </w:rPr>
        <w:t xml:space="preserve"> </w:t>
      </w:r>
      <w:r w:rsidRPr="00EE6303">
        <w:rPr>
          <w:rFonts w:ascii="Calibri" w:eastAsia="宋体" w:hAnsi="Calibri" w:cs="Times New Roman"/>
          <w:sz w:val="24"/>
          <w:szCs w:val="24"/>
        </w:rPr>
        <w:t>呕吐和食欲不振等急性胃肠道问题、双眼结膜充血、全身多形性皮疹、头痛、凝</w:t>
      </w:r>
      <w:r w:rsidRPr="00EE6303">
        <w:rPr>
          <w:rFonts w:ascii="Calibri" w:eastAsia="宋体" w:hAnsi="Calibri" w:cs="Times New Roman"/>
          <w:sz w:val="24"/>
          <w:szCs w:val="24"/>
        </w:rPr>
        <w:t xml:space="preserve"> </w:t>
      </w:r>
      <w:r w:rsidRPr="00EE6303">
        <w:rPr>
          <w:rFonts w:ascii="Calibri" w:eastAsia="宋体" w:hAnsi="Calibri" w:cs="Times New Roman"/>
          <w:sz w:val="24"/>
          <w:szCs w:val="24"/>
        </w:rPr>
        <w:t>血功能异常等）。在整个疫情中为儿童多系统炎症反应综合征的识别、诊断和治疗积累了经验，并在</w:t>
      </w:r>
      <w:r w:rsidRPr="00EE6303">
        <w:rPr>
          <w:rFonts w:ascii="Calibri" w:eastAsia="宋体" w:hAnsi="Calibri" w:cs="Times New Roman"/>
          <w:sz w:val="24"/>
          <w:szCs w:val="24"/>
        </w:rPr>
        <w:lastRenderedPageBreak/>
        <w:t>全省、西北五省、全国乃至全世界进行了推广，为儿童新发传染病重症患者救治起到非常重要的指导意义。</w:t>
      </w:r>
    </w:p>
    <w:p w:rsidR="00EE6303" w:rsidRPr="00EE6303" w:rsidRDefault="00EE6303" w:rsidP="00EE6303">
      <w:pPr>
        <w:widowControl/>
        <w:adjustRightInd w:val="0"/>
        <w:snapToGrid w:val="0"/>
        <w:spacing w:line="360" w:lineRule="auto"/>
        <w:ind w:firstLineChars="200" w:firstLine="480"/>
        <w:rPr>
          <w:rFonts w:ascii="Calibri" w:eastAsia="宋体" w:hAnsi="Calibri" w:cs="Times New Roman"/>
          <w:sz w:val="24"/>
          <w:szCs w:val="24"/>
        </w:rPr>
      </w:pPr>
      <w:r w:rsidRPr="00EE6303">
        <w:rPr>
          <w:rFonts w:ascii="Calibri" w:eastAsia="宋体" w:hAnsi="Calibri" w:cs="Times New Roman"/>
          <w:sz w:val="24"/>
          <w:szCs w:val="24"/>
        </w:rPr>
        <w:t>本研究制定了</w:t>
      </w:r>
      <w:r w:rsidRPr="00EE6303">
        <w:rPr>
          <w:rFonts w:ascii="Calibri" w:eastAsia="宋体" w:hAnsi="Calibri" w:cs="Times New Roman"/>
          <w:sz w:val="24"/>
          <w:szCs w:val="24"/>
        </w:rPr>
        <w:t>“</w:t>
      </w:r>
      <w:r w:rsidRPr="00EE6303">
        <w:rPr>
          <w:rFonts w:ascii="Calibri" w:eastAsia="宋体" w:hAnsi="Calibri" w:cs="Times New Roman"/>
          <w:sz w:val="24"/>
          <w:szCs w:val="24"/>
        </w:rPr>
        <w:t>呼吸循环支持</w:t>
      </w:r>
      <w:r w:rsidRPr="00EE6303">
        <w:rPr>
          <w:rFonts w:ascii="Calibri" w:eastAsia="宋体" w:hAnsi="Calibri" w:cs="Times New Roman"/>
          <w:sz w:val="24"/>
          <w:szCs w:val="24"/>
        </w:rPr>
        <w:t>(ECMO)+</w:t>
      </w:r>
      <w:r w:rsidRPr="00EE6303">
        <w:rPr>
          <w:rFonts w:ascii="Calibri" w:eastAsia="宋体" w:hAnsi="Calibri" w:cs="Times New Roman"/>
          <w:sz w:val="24"/>
          <w:szCs w:val="24"/>
        </w:rPr>
        <w:t>脏器保护</w:t>
      </w:r>
      <w:r w:rsidRPr="00EE6303">
        <w:rPr>
          <w:rFonts w:ascii="Calibri" w:eastAsia="宋体" w:hAnsi="Calibri" w:cs="Times New Roman"/>
          <w:sz w:val="24"/>
          <w:szCs w:val="24"/>
        </w:rPr>
        <w:t>(</w:t>
      </w:r>
      <w:r w:rsidRPr="00EE6303">
        <w:rPr>
          <w:rFonts w:ascii="Calibri" w:eastAsia="宋体" w:hAnsi="Calibri" w:cs="Times New Roman"/>
          <w:sz w:val="24"/>
          <w:szCs w:val="24"/>
        </w:rPr>
        <w:t>保肝、脑保护、肾保</w:t>
      </w:r>
      <w:r w:rsidRPr="00EE6303">
        <w:rPr>
          <w:rFonts w:ascii="Calibri" w:eastAsia="宋体" w:hAnsi="Calibri" w:cs="Times New Roman"/>
          <w:sz w:val="24"/>
          <w:szCs w:val="24"/>
        </w:rPr>
        <w:t xml:space="preserve"> </w:t>
      </w:r>
      <w:r w:rsidRPr="00EE6303">
        <w:rPr>
          <w:rFonts w:ascii="Calibri" w:eastAsia="宋体" w:hAnsi="Calibri" w:cs="Times New Roman"/>
          <w:sz w:val="24"/>
          <w:szCs w:val="24"/>
        </w:rPr>
        <w:t>护、抗凝</w:t>
      </w:r>
      <w:r w:rsidRPr="00EE6303">
        <w:rPr>
          <w:rFonts w:ascii="Calibri" w:eastAsia="宋体" w:hAnsi="Calibri" w:cs="Times New Roman"/>
          <w:sz w:val="24"/>
          <w:szCs w:val="24"/>
        </w:rPr>
        <w:t>)+</w:t>
      </w:r>
      <w:r w:rsidRPr="00EE6303">
        <w:rPr>
          <w:rFonts w:ascii="Calibri" w:eastAsia="宋体" w:hAnsi="Calibri" w:cs="Times New Roman"/>
          <w:sz w:val="24"/>
          <w:szCs w:val="24"/>
        </w:rPr>
        <w:t>血液净化治疗</w:t>
      </w:r>
      <w:r w:rsidRPr="00EE6303">
        <w:rPr>
          <w:rFonts w:ascii="Calibri" w:eastAsia="宋体" w:hAnsi="Calibri" w:cs="Times New Roman"/>
          <w:sz w:val="24"/>
          <w:szCs w:val="24"/>
        </w:rPr>
        <w:t>+</w:t>
      </w:r>
      <w:r w:rsidRPr="00EE6303">
        <w:rPr>
          <w:rFonts w:ascii="Calibri" w:eastAsia="宋体" w:hAnsi="Calibri" w:cs="Times New Roman"/>
          <w:sz w:val="24"/>
          <w:szCs w:val="24"/>
        </w:rPr>
        <w:t>免疫治疗</w:t>
      </w:r>
      <w:r w:rsidRPr="00EE6303">
        <w:rPr>
          <w:rFonts w:ascii="Calibri" w:eastAsia="宋体" w:hAnsi="Calibri" w:cs="Times New Roman"/>
          <w:sz w:val="24"/>
          <w:szCs w:val="24"/>
        </w:rPr>
        <w:t>+</w:t>
      </w:r>
      <w:r w:rsidRPr="00EE6303">
        <w:rPr>
          <w:rFonts w:ascii="Calibri" w:eastAsia="宋体" w:hAnsi="Calibri" w:cs="Times New Roman"/>
          <w:sz w:val="24"/>
          <w:szCs w:val="24"/>
        </w:rPr>
        <w:t>肺泡灌洗治疗</w:t>
      </w:r>
      <w:r w:rsidRPr="00EE6303">
        <w:rPr>
          <w:rFonts w:ascii="Calibri" w:eastAsia="宋体" w:hAnsi="Calibri" w:cs="Times New Roman"/>
          <w:sz w:val="24"/>
          <w:szCs w:val="24"/>
        </w:rPr>
        <w:t>”</w:t>
      </w:r>
      <w:r w:rsidRPr="00EE6303">
        <w:rPr>
          <w:rFonts w:ascii="Calibri" w:eastAsia="宋体" w:hAnsi="Calibri" w:cs="Times New Roman"/>
          <w:sz w:val="24"/>
          <w:szCs w:val="24"/>
        </w:rPr>
        <w:t>的儿童新发传染病多器官功能损害救治方案；并成功应用在神经系统损害、肝损害、凝血功能障碍、脓毒血症及神经重症患者的救治中取得了很好的效果。</w:t>
      </w:r>
      <w:r w:rsidRPr="00EE6303">
        <w:rPr>
          <w:rFonts w:ascii="Calibri" w:eastAsia="宋体" w:hAnsi="Calibri" w:cs="Times New Roman" w:hint="eastAsia"/>
          <w:sz w:val="24"/>
          <w:szCs w:val="24"/>
        </w:rPr>
        <w:t>该方案</w:t>
      </w:r>
      <w:r w:rsidRPr="00EE6303">
        <w:rPr>
          <w:rFonts w:ascii="Calibri" w:eastAsia="宋体" w:hAnsi="Calibri" w:cs="Times New Roman"/>
          <w:sz w:val="24"/>
          <w:szCs w:val="24"/>
        </w:rPr>
        <w:t>在全国广泛推广应用，并参与制订了国家级专家共识和临床指南，在儿童新发传染病多器官功能损害多系统炎症反应综合征成功救治方面发挥了重要的作用。</w:t>
      </w:r>
    </w:p>
    <w:p w:rsidR="00EE6303" w:rsidRPr="00EE6303" w:rsidRDefault="00EE6303" w:rsidP="00EE6303">
      <w:pPr>
        <w:widowControl/>
        <w:adjustRightInd w:val="0"/>
        <w:snapToGrid w:val="0"/>
        <w:spacing w:line="360" w:lineRule="auto"/>
        <w:ind w:firstLineChars="200" w:firstLine="480"/>
        <w:rPr>
          <w:rFonts w:ascii="Calibri" w:eastAsia="宋体" w:hAnsi="Calibri" w:cs="Times New Roman"/>
          <w:sz w:val="24"/>
          <w:szCs w:val="24"/>
        </w:rPr>
      </w:pPr>
      <w:r w:rsidRPr="00EE6303">
        <w:rPr>
          <w:rFonts w:ascii="Calibri" w:eastAsia="宋体" w:hAnsi="Calibri" w:cs="Times New Roman"/>
          <w:sz w:val="24"/>
          <w:szCs w:val="24"/>
        </w:rPr>
        <w:t>本研究构建了</w:t>
      </w:r>
      <w:r w:rsidRPr="00EE6303">
        <w:rPr>
          <w:rFonts w:ascii="Calibri" w:eastAsia="宋体" w:hAnsi="Calibri" w:cs="Times New Roman"/>
          <w:sz w:val="24"/>
          <w:szCs w:val="24"/>
        </w:rPr>
        <w:t>“</w:t>
      </w:r>
      <w:r w:rsidRPr="00EE6303">
        <w:rPr>
          <w:rFonts w:ascii="Calibri" w:eastAsia="宋体" w:hAnsi="Calibri" w:cs="Times New Roman"/>
          <w:sz w:val="24"/>
          <w:szCs w:val="24"/>
        </w:rPr>
        <w:t>防控规范</w:t>
      </w:r>
      <w:r w:rsidRPr="00EE6303">
        <w:rPr>
          <w:rFonts w:ascii="Calibri" w:eastAsia="宋体" w:hAnsi="Calibri" w:cs="Times New Roman"/>
          <w:sz w:val="24"/>
          <w:szCs w:val="24"/>
        </w:rPr>
        <w:t>+</w:t>
      </w:r>
      <w:r w:rsidRPr="00EE6303">
        <w:rPr>
          <w:rFonts w:ascii="Calibri" w:eastAsia="宋体" w:hAnsi="Calibri" w:cs="Times New Roman"/>
          <w:sz w:val="24"/>
          <w:szCs w:val="24"/>
        </w:rPr>
        <w:t>早期识别</w:t>
      </w:r>
      <w:r w:rsidRPr="00EE6303">
        <w:rPr>
          <w:rFonts w:ascii="Calibri" w:eastAsia="宋体" w:hAnsi="Calibri" w:cs="Times New Roman"/>
          <w:sz w:val="24"/>
          <w:szCs w:val="24"/>
        </w:rPr>
        <w:t>+</w:t>
      </w:r>
      <w:r w:rsidRPr="00EE6303">
        <w:rPr>
          <w:rFonts w:ascii="Calibri" w:eastAsia="宋体" w:hAnsi="Calibri" w:cs="Times New Roman"/>
          <w:sz w:val="24"/>
          <w:szCs w:val="24"/>
        </w:rPr>
        <w:t>应急预案</w:t>
      </w:r>
      <w:r w:rsidRPr="00EE6303">
        <w:rPr>
          <w:rFonts w:ascii="Calibri" w:eastAsia="宋体" w:hAnsi="Calibri" w:cs="Times New Roman"/>
          <w:sz w:val="24"/>
          <w:szCs w:val="24"/>
        </w:rPr>
        <w:t>+</w:t>
      </w:r>
      <w:r w:rsidRPr="00EE6303">
        <w:rPr>
          <w:rFonts w:ascii="Calibri" w:eastAsia="宋体" w:hAnsi="Calibri" w:cs="Times New Roman"/>
          <w:sz w:val="24"/>
          <w:szCs w:val="24"/>
        </w:rPr>
        <w:t>精准救治</w:t>
      </w:r>
      <w:r w:rsidRPr="00EE6303">
        <w:rPr>
          <w:rFonts w:ascii="Calibri" w:eastAsia="宋体" w:hAnsi="Calibri" w:cs="Times New Roman"/>
          <w:sz w:val="24"/>
          <w:szCs w:val="24"/>
        </w:rPr>
        <w:t>”</w:t>
      </w:r>
      <w:r w:rsidRPr="00EE6303">
        <w:rPr>
          <w:rFonts w:ascii="Calibri" w:eastAsia="宋体" w:hAnsi="Calibri" w:cs="Times New Roman"/>
          <w:sz w:val="24"/>
          <w:szCs w:val="24"/>
        </w:rPr>
        <w:t>的儿童新发传染病多器官功能损害精准防控救治防控模式，通过紧密型</w:t>
      </w:r>
      <w:proofErr w:type="gramStart"/>
      <w:r w:rsidRPr="00EE6303">
        <w:rPr>
          <w:rFonts w:ascii="Calibri" w:eastAsia="宋体" w:hAnsi="Calibri" w:cs="Times New Roman"/>
          <w:sz w:val="24"/>
          <w:szCs w:val="24"/>
        </w:rPr>
        <w:t>医</w:t>
      </w:r>
      <w:proofErr w:type="gramEnd"/>
      <w:r w:rsidRPr="00EE6303">
        <w:rPr>
          <w:rFonts w:ascii="Calibri" w:eastAsia="宋体" w:hAnsi="Calibri" w:cs="Times New Roman"/>
          <w:sz w:val="24"/>
          <w:szCs w:val="24"/>
        </w:rPr>
        <w:t>联体和</w:t>
      </w:r>
      <w:proofErr w:type="gramStart"/>
      <w:r w:rsidRPr="00EE6303">
        <w:rPr>
          <w:rFonts w:ascii="Calibri" w:eastAsia="宋体" w:hAnsi="Calibri" w:cs="Times New Roman"/>
          <w:sz w:val="24"/>
          <w:szCs w:val="24"/>
        </w:rPr>
        <w:t>质控</w:t>
      </w:r>
      <w:proofErr w:type="gramEnd"/>
      <w:r w:rsidRPr="00EE6303">
        <w:rPr>
          <w:rFonts w:ascii="Calibri" w:eastAsia="宋体" w:hAnsi="Calibri" w:cs="Times New Roman"/>
          <w:sz w:val="24"/>
          <w:szCs w:val="24"/>
        </w:rPr>
        <w:t>中心联防联控具体情况、疫情期间医务人员全员培训工作情况、儿童新发传染病多脏器功能损害精准救治情况、医务人员防护核心规范实施情况等多个方面进行研究，研究内容详尽而全面，数据详实而可靠，具有重大的实际应用价值，将为今后甘肃省儿童联防联控机制和体系的建设提供理论基础。项目研究达到了国内领先水平。</w:t>
      </w:r>
    </w:p>
    <w:p w:rsidR="00EE6303" w:rsidRPr="00EE6303" w:rsidRDefault="00EE6303" w:rsidP="00EE6303">
      <w:pPr>
        <w:widowControl/>
        <w:spacing w:line="360" w:lineRule="auto"/>
        <w:ind w:firstLineChars="200" w:firstLine="480"/>
        <w:rPr>
          <w:rFonts w:ascii="Calibri" w:eastAsia="宋体" w:hAnsi="Calibri" w:cs="Times New Roman"/>
          <w:sz w:val="24"/>
          <w:szCs w:val="24"/>
        </w:rPr>
      </w:pPr>
      <w:r w:rsidRPr="00EE6303">
        <w:rPr>
          <w:rFonts w:ascii="Calibri" w:eastAsia="宋体" w:hAnsi="Calibri" w:cs="Times New Roman" w:hint="eastAsia"/>
          <w:sz w:val="24"/>
          <w:szCs w:val="24"/>
        </w:rPr>
        <w:t>项目组在兰州市科技局项目支持下完成，项目共撰写发表</w:t>
      </w:r>
      <w:r w:rsidRPr="00EE6303">
        <w:rPr>
          <w:rFonts w:ascii="Calibri" w:eastAsia="宋体" w:hAnsi="Calibri" w:cs="Times New Roman" w:hint="eastAsia"/>
          <w:sz w:val="24"/>
          <w:szCs w:val="24"/>
        </w:rPr>
        <w:t>SCI</w:t>
      </w:r>
      <w:r w:rsidRPr="00EE6303">
        <w:rPr>
          <w:rFonts w:ascii="Calibri" w:eastAsia="宋体" w:hAnsi="Calibri" w:cs="Times New Roman"/>
          <w:sz w:val="24"/>
          <w:szCs w:val="24"/>
        </w:rPr>
        <w:t xml:space="preserve"> 3</w:t>
      </w:r>
      <w:r w:rsidRPr="00EE6303">
        <w:rPr>
          <w:rFonts w:ascii="Calibri" w:eastAsia="宋体" w:hAnsi="Calibri" w:cs="Times New Roman" w:hint="eastAsia"/>
          <w:sz w:val="24"/>
          <w:szCs w:val="24"/>
        </w:rPr>
        <w:t>篇，中文核心</w:t>
      </w:r>
      <w:r w:rsidRPr="00EE6303">
        <w:rPr>
          <w:rFonts w:ascii="Calibri" w:eastAsia="宋体" w:hAnsi="Calibri" w:cs="Times New Roman"/>
          <w:sz w:val="24"/>
          <w:szCs w:val="24"/>
        </w:rPr>
        <w:t>14</w:t>
      </w:r>
      <w:r w:rsidRPr="00EE6303">
        <w:rPr>
          <w:rFonts w:ascii="Calibri" w:eastAsia="宋体" w:hAnsi="Calibri" w:cs="Times New Roman" w:hint="eastAsia"/>
          <w:sz w:val="24"/>
          <w:szCs w:val="24"/>
        </w:rPr>
        <w:t>篇学术论文。项目组成员多次、多方位、多层次活跃在武汉、天水和甘肃省</w:t>
      </w:r>
      <w:r w:rsidRPr="00EE6303">
        <w:rPr>
          <w:rFonts w:ascii="Calibri" w:eastAsia="宋体" w:hAnsi="Calibri" w:cs="Times New Roman" w:hint="eastAsia"/>
          <w:sz w:val="24"/>
          <w:szCs w:val="24"/>
        </w:rPr>
        <w:t>0306</w:t>
      </w:r>
      <w:r w:rsidRPr="00EE6303">
        <w:rPr>
          <w:rFonts w:ascii="Calibri" w:eastAsia="宋体" w:hAnsi="Calibri" w:cs="Times New Roman" w:hint="eastAsia"/>
          <w:sz w:val="24"/>
          <w:szCs w:val="24"/>
        </w:rPr>
        <w:t>疫情、</w:t>
      </w:r>
      <w:r w:rsidRPr="00EE6303">
        <w:rPr>
          <w:rFonts w:ascii="Calibri" w:eastAsia="宋体" w:hAnsi="Calibri" w:cs="Times New Roman" w:hint="eastAsia"/>
          <w:sz w:val="24"/>
          <w:szCs w:val="24"/>
        </w:rPr>
        <w:t>0708</w:t>
      </w:r>
      <w:r w:rsidRPr="00EE6303">
        <w:rPr>
          <w:rFonts w:ascii="Calibri" w:eastAsia="宋体" w:hAnsi="Calibri" w:cs="Times New Roman" w:hint="eastAsia"/>
          <w:sz w:val="24"/>
          <w:szCs w:val="24"/>
        </w:rPr>
        <w:t>疫情、</w:t>
      </w:r>
      <w:r w:rsidRPr="00EE6303">
        <w:rPr>
          <w:rFonts w:ascii="Calibri" w:eastAsia="宋体" w:hAnsi="Calibri" w:cs="Times New Roman" w:hint="eastAsia"/>
          <w:sz w:val="24"/>
          <w:szCs w:val="24"/>
        </w:rPr>
        <w:t>0909</w:t>
      </w:r>
      <w:r w:rsidRPr="00EE6303">
        <w:rPr>
          <w:rFonts w:ascii="Calibri" w:eastAsia="宋体" w:hAnsi="Calibri" w:cs="Times New Roman" w:hint="eastAsia"/>
          <w:sz w:val="24"/>
          <w:szCs w:val="24"/>
        </w:rPr>
        <w:t>疫情及乙类乙管后的疫情防控和救治中，工作医疗救治区域从方舱、定点医院到非定点医疗机构的发热门诊、非</w:t>
      </w:r>
      <w:proofErr w:type="gramStart"/>
      <w:r w:rsidRPr="00EE6303">
        <w:rPr>
          <w:rFonts w:ascii="Calibri" w:eastAsia="宋体" w:hAnsi="Calibri" w:cs="Times New Roman" w:hint="eastAsia"/>
          <w:sz w:val="24"/>
          <w:szCs w:val="24"/>
        </w:rPr>
        <w:t>绿码区</w:t>
      </w:r>
      <w:proofErr w:type="gramEnd"/>
      <w:r w:rsidRPr="00EE6303">
        <w:rPr>
          <w:rFonts w:ascii="Calibri" w:eastAsia="宋体" w:hAnsi="Calibri" w:cs="Times New Roman" w:hint="eastAsia"/>
          <w:sz w:val="24"/>
          <w:szCs w:val="24"/>
        </w:rPr>
        <w:t>及普通病区的缓冲病房，将</w:t>
      </w:r>
      <w:r w:rsidRPr="00EE6303">
        <w:rPr>
          <w:rFonts w:ascii="Calibri" w:eastAsia="宋体" w:hAnsi="Calibri" w:cs="Times New Roman"/>
          <w:sz w:val="24"/>
          <w:szCs w:val="24"/>
        </w:rPr>
        <w:t>儿童新发传染病多器官功能损害精准防控救治防控模式</w:t>
      </w:r>
      <w:r w:rsidRPr="00EE6303">
        <w:rPr>
          <w:rFonts w:ascii="Calibri" w:eastAsia="宋体" w:hAnsi="Calibri" w:cs="Times New Roman" w:hint="eastAsia"/>
          <w:sz w:val="24"/>
          <w:szCs w:val="24"/>
        </w:rPr>
        <w:t>在西北五省及我省</w:t>
      </w:r>
      <w:r w:rsidRPr="00EE6303">
        <w:rPr>
          <w:rFonts w:ascii="Calibri" w:eastAsia="宋体" w:hAnsi="Calibri" w:cs="Times New Roman" w:hint="eastAsia"/>
          <w:sz w:val="24"/>
          <w:szCs w:val="24"/>
        </w:rPr>
        <w:t>14</w:t>
      </w:r>
      <w:r w:rsidRPr="00EE6303">
        <w:rPr>
          <w:rFonts w:ascii="Calibri" w:eastAsia="宋体" w:hAnsi="Calibri" w:cs="Times New Roman" w:hint="eastAsia"/>
          <w:sz w:val="24"/>
          <w:szCs w:val="24"/>
        </w:rPr>
        <w:t>个地州市</w:t>
      </w:r>
      <w:r w:rsidRPr="00EE6303">
        <w:rPr>
          <w:rFonts w:ascii="Calibri" w:eastAsia="宋体" w:hAnsi="Calibri" w:cs="Times New Roman" w:hint="eastAsia"/>
          <w:sz w:val="24"/>
          <w:szCs w:val="24"/>
        </w:rPr>
        <w:t>6</w:t>
      </w:r>
      <w:r w:rsidRPr="00EE6303">
        <w:rPr>
          <w:rFonts w:ascii="Calibri" w:eastAsia="宋体" w:hAnsi="Calibri" w:cs="Times New Roman"/>
          <w:sz w:val="24"/>
          <w:szCs w:val="24"/>
        </w:rPr>
        <w:t>8</w:t>
      </w:r>
      <w:r w:rsidRPr="00EE6303">
        <w:rPr>
          <w:rFonts w:ascii="Calibri" w:eastAsia="宋体" w:hAnsi="Calibri" w:cs="Times New Roman"/>
          <w:sz w:val="24"/>
          <w:szCs w:val="24"/>
        </w:rPr>
        <w:t>个县</w:t>
      </w:r>
      <w:r w:rsidRPr="00EE6303">
        <w:rPr>
          <w:rFonts w:ascii="Calibri" w:eastAsia="宋体" w:hAnsi="Calibri" w:cs="Times New Roman" w:hint="eastAsia"/>
          <w:sz w:val="24"/>
          <w:szCs w:val="24"/>
        </w:rPr>
        <w:t>进行了推广应用，会诊危重儿童</w:t>
      </w:r>
      <w:r w:rsidRPr="00EE6303">
        <w:rPr>
          <w:rFonts w:ascii="Calibri" w:eastAsia="宋体" w:hAnsi="Calibri" w:cs="Times New Roman" w:hint="eastAsia"/>
          <w:sz w:val="24"/>
          <w:szCs w:val="24"/>
        </w:rPr>
        <w:t>3</w:t>
      </w:r>
      <w:r w:rsidRPr="00EE6303">
        <w:rPr>
          <w:rFonts w:ascii="Calibri" w:eastAsia="宋体" w:hAnsi="Calibri" w:cs="Times New Roman"/>
          <w:sz w:val="24"/>
          <w:szCs w:val="24"/>
        </w:rPr>
        <w:t>34</w:t>
      </w:r>
      <w:r w:rsidRPr="00EE6303">
        <w:rPr>
          <w:rFonts w:ascii="Calibri" w:eastAsia="宋体" w:hAnsi="Calibri" w:cs="Times New Roman"/>
          <w:sz w:val="24"/>
          <w:szCs w:val="24"/>
        </w:rPr>
        <w:t>人次，转运危重患儿</w:t>
      </w:r>
      <w:r w:rsidRPr="00EE6303">
        <w:rPr>
          <w:rFonts w:ascii="Calibri" w:eastAsia="宋体" w:hAnsi="Calibri" w:cs="Times New Roman" w:hint="eastAsia"/>
          <w:sz w:val="24"/>
          <w:szCs w:val="24"/>
        </w:rPr>
        <w:t>6</w:t>
      </w:r>
      <w:r w:rsidRPr="00EE6303">
        <w:rPr>
          <w:rFonts w:ascii="Calibri" w:eastAsia="宋体" w:hAnsi="Calibri" w:cs="Times New Roman"/>
          <w:sz w:val="24"/>
          <w:szCs w:val="24"/>
        </w:rPr>
        <w:t>56</w:t>
      </w:r>
      <w:r w:rsidRPr="00EE6303">
        <w:rPr>
          <w:rFonts w:ascii="Calibri" w:eastAsia="宋体" w:hAnsi="Calibri" w:cs="Times New Roman"/>
          <w:sz w:val="24"/>
          <w:szCs w:val="24"/>
        </w:rPr>
        <w:t>人次，涉及</w:t>
      </w:r>
      <w:r w:rsidRPr="00EE6303">
        <w:rPr>
          <w:rFonts w:ascii="Calibri" w:eastAsia="宋体" w:hAnsi="Calibri" w:cs="Times New Roman" w:hint="eastAsia"/>
          <w:sz w:val="24"/>
          <w:szCs w:val="24"/>
        </w:rPr>
        <w:t>2</w:t>
      </w:r>
      <w:r w:rsidRPr="00EE6303">
        <w:rPr>
          <w:rFonts w:ascii="Calibri" w:eastAsia="宋体" w:hAnsi="Calibri" w:cs="Times New Roman"/>
          <w:sz w:val="24"/>
          <w:szCs w:val="24"/>
        </w:rPr>
        <w:t>2</w:t>
      </w:r>
      <w:r w:rsidRPr="00EE6303">
        <w:rPr>
          <w:rFonts w:ascii="Calibri" w:eastAsia="宋体" w:hAnsi="Calibri" w:cs="Times New Roman"/>
          <w:sz w:val="24"/>
          <w:szCs w:val="24"/>
        </w:rPr>
        <w:t>个医疗机构</w:t>
      </w:r>
      <w:r w:rsidRPr="00EE6303">
        <w:rPr>
          <w:rFonts w:ascii="Calibri" w:eastAsia="宋体" w:hAnsi="Calibri" w:cs="Times New Roman" w:hint="eastAsia"/>
          <w:sz w:val="24"/>
          <w:szCs w:val="24"/>
        </w:rPr>
        <w:t>。并通过本课题为甘肃省乃至西北五省培养了一大批防治儿童新发传染疾病的骨干人才，在过去三年儿童新冠病毒感染疫情、</w:t>
      </w:r>
      <w:r w:rsidRPr="00EE6303">
        <w:rPr>
          <w:rFonts w:ascii="Calibri" w:eastAsia="宋体" w:hAnsi="Calibri" w:cs="Times New Roman" w:hint="eastAsia"/>
          <w:sz w:val="24"/>
          <w:szCs w:val="24"/>
        </w:rPr>
        <w:t>2023</w:t>
      </w:r>
      <w:r w:rsidRPr="00EE6303">
        <w:rPr>
          <w:rFonts w:ascii="Calibri" w:eastAsia="宋体" w:hAnsi="Calibri" w:cs="Times New Roman" w:hint="eastAsia"/>
          <w:sz w:val="24"/>
          <w:szCs w:val="24"/>
        </w:rPr>
        <w:t>年初儿童甲型流感的防治中取得了非常好的成效，为今后应对和响应儿童突发公共卫生事件提供了理论依据。</w:t>
      </w:r>
    </w:p>
    <w:p w:rsidR="00EE6303" w:rsidRPr="00EE6303" w:rsidRDefault="00EE6303" w:rsidP="00EE6303">
      <w:pPr>
        <w:widowControl/>
        <w:spacing w:line="360" w:lineRule="auto"/>
        <w:ind w:firstLineChars="200" w:firstLine="482"/>
        <w:rPr>
          <w:rFonts w:ascii="Times New Roman" w:eastAsia="宋体" w:hAnsi="Times New Roman" w:cs="Times New Roman"/>
          <w:sz w:val="24"/>
          <w:szCs w:val="24"/>
        </w:rPr>
      </w:pPr>
      <w:r w:rsidRPr="00EE6303">
        <w:rPr>
          <w:rFonts w:ascii="Times New Roman" w:eastAsia="宋体" w:hAnsi="Times New Roman" w:cs="Times New Roman" w:hint="eastAsia"/>
          <w:b/>
          <w:sz w:val="24"/>
          <w:szCs w:val="24"/>
        </w:rPr>
        <w:t>4.</w:t>
      </w:r>
      <w:r w:rsidRPr="00EE6303">
        <w:rPr>
          <w:rFonts w:ascii="Times New Roman" w:eastAsia="宋体" w:hAnsi="Times New Roman" w:cs="Times New Roman" w:hint="eastAsia"/>
          <w:b/>
          <w:sz w:val="24"/>
          <w:szCs w:val="24"/>
        </w:rPr>
        <w:t>知识产权证明目录：</w:t>
      </w:r>
      <w:r w:rsidRPr="00EE6303">
        <w:rPr>
          <w:rFonts w:ascii="Times New Roman" w:eastAsia="宋体" w:hAnsi="Times New Roman" w:cs="Times New Roman" w:hint="eastAsia"/>
          <w:sz w:val="24"/>
          <w:szCs w:val="24"/>
        </w:rPr>
        <w:t>无</w:t>
      </w:r>
    </w:p>
    <w:p w:rsidR="00EE6303" w:rsidRPr="00EE6303" w:rsidRDefault="00EE6303" w:rsidP="00EE6303">
      <w:pPr>
        <w:widowControl/>
        <w:spacing w:line="360" w:lineRule="auto"/>
        <w:ind w:firstLineChars="200" w:firstLine="482"/>
        <w:rPr>
          <w:rFonts w:ascii="Times New Roman" w:eastAsia="宋体" w:hAnsi="Times New Roman" w:cs="Times New Roman"/>
          <w:b/>
          <w:sz w:val="24"/>
          <w:szCs w:val="24"/>
        </w:rPr>
      </w:pPr>
      <w:r w:rsidRPr="00EE6303">
        <w:rPr>
          <w:rFonts w:ascii="Times New Roman" w:eastAsia="宋体" w:hAnsi="Times New Roman" w:cs="Times New Roman" w:hint="eastAsia"/>
          <w:b/>
          <w:sz w:val="24"/>
          <w:szCs w:val="24"/>
        </w:rPr>
        <w:t>5.</w:t>
      </w:r>
      <w:r w:rsidRPr="00EE6303">
        <w:rPr>
          <w:rFonts w:ascii="Times New Roman" w:eastAsia="宋体" w:hAnsi="Times New Roman" w:cs="Times New Roman" w:hint="eastAsia"/>
          <w:b/>
          <w:sz w:val="24"/>
          <w:szCs w:val="24"/>
        </w:rPr>
        <w:t>代表性论文目录</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w:t>
      </w:r>
      <w:r w:rsidRPr="00EE6303">
        <w:rPr>
          <w:rFonts w:ascii="Times New Roman" w:eastAsia="宋体" w:hAnsi="Times New Roman" w:cs="Times New Roman"/>
          <w:sz w:val="24"/>
          <w:szCs w:val="24"/>
        </w:rPr>
        <w:t xml:space="preserve"> </w:t>
      </w:r>
      <w:proofErr w:type="spellStart"/>
      <w:r w:rsidRPr="00EE6303">
        <w:rPr>
          <w:rFonts w:ascii="Times New Roman" w:eastAsia="宋体" w:hAnsi="Times New Roman" w:cs="Times New Roman" w:hint="eastAsia"/>
          <w:sz w:val="24"/>
          <w:szCs w:val="24"/>
        </w:rPr>
        <w:t>Tiantian</w:t>
      </w:r>
      <w:proofErr w:type="spellEnd"/>
      <w:r w:rsidRPr="00EE6303">
        <w:rPr>
          <w:rFonts w:ascii="Times New Roman" w:eastAsia="宋体" w:hAnsi="Times New Roman" w:cs="Times New Roman" w:hint="eastAsia"/>
          <w:sz w:val="24"/>
          <w:szCs w:val="24"/>
        </w:rPr>
        <w:t xml:space="preserve"> Xiao,</w:t>
      </w:r>
      <w:r w:rsidRPr="00EE6303">
        <w:rPr>
          <w:rFonts w:ascii="Times New Roman" w:eastAsia="宋体" w:hAnsi="Times New Roman" w:cs="Times New Roman"/>
          <w:sz w:val="24"/>
          <w:szCs w:val="24"/>
        </w:rPr>
        <w:t xml:space="preserve"> </w:t>
      </w:r>
      <w:proofErr w:type="spellStart"/>
      <w:r w:rsidRPr="00EE6303">
        <w:rPr>
          <w:rFonts w:ascii="Times New Roman" w:eastAsia="宋体" w:hAnsi="Times New Roman" w:cs="Times New Roman" w:hint="eastAsia"/>
          <w:sz w:val="24"/>
          <w:szCs w:val="24"/>
        </w:rPr>
        <w:t>Shiwen</w:t>
      </w:r>
      <w:proofErr w:type="spellEnd"/>
      <w:r w:rsidRPr="00EE6303">
        <w:rPr>
          <w:rFonts w:ascii="Times New Roman" w:eastAsia="宋体" w:hAnsi="Times New Roman" w:cs="Times New Roman" w:hint="eastAsia"/>
          <w:sz w:val="24"/>
          <w:szCs w:val="24"/>
        </w:rPr>
        <w:t xml:space="preserve"> Xia, </w:t>
      </w:r>
      <w:proofErr w:type="spellStart"/>
      <w:r w:rsidRPr="00EE6303">
        <w:rPr>
          <w:rFonts w:ascii="Times New Roman" w:eastAsia="宋体" w:hAnsi="Times New Roman" w:cs="Times New Roman" w:hint="eastAsia"/>
          <w:sz w:val="24"/>
          <w:szCs w:val="24"/>
        </w:rPr>
        <w:t>Linkong</w:t>
      </w:r>
      <w:proofErr w:type="spellEnd"/>
      <w:r w:rsidRPr="00EE6303">
        <w:rPr>
          <w:rFonts w:ascii="Times New Roman" w:eastAsia="宋体" w:hAnsi="Times New Roman" w:cs="Times New Roman" w:hint="eastAsia"/>
          <w:sz w:val="24"/>
          <w:szCs w:val="24"/>
        </w:rPr>
        <w:t xml:space="preserve"> Zeng, Guang Lin, </w:t>
      </w:r>
      <w:proofErr w:type="spellStart"/>
      <w:r w:rsidRPr="00EE6303">
        <w:rPr>
          <w:rFonts w:ascii="Times New Roman" w:eastAsia="宋体" w:hAnsi="Times New Roman" w:cs="Times New Roman" w:hint="eastAsia"/>
          <w:sz w:val="24"/>
          <w:szCs w:val="24"/>
        </w:rPr>
        <w:t>Qiufen</w:t>
      </w:r>
      <w:proofErr w:type="spellEnd"/>
      <w:r w:rsidRPr="00EE6303">
        <w:rPr>
          <w:rFonts w:ascii="Times New Roman" w:eastAsia="宋体" w:hAnsi="Times New Roman" w:cs="Times New Roman" w:hint="eastAsia"/>
          <w:sz w:val="24"/>
          <w:szCs w:val="24"/>
        </w:rPr>
        <w:t xml:space="preserve"> Wei, Wei Zhou, </w:t>
      </w:r>
      <w:proofErr w:type="spellStart"/>
      <w:r w:rsidRPr="00EE6303">
        <w:rPr>
          <w:rFonts w:ascii="Times New Roman" w:eastAsia="宋体" w:hAnsi="Times New Roman" w:cs="Times New Roman" w:hint="eastAsia"/>
          <w:sz w:val="24"/>
          <w:szCs w:val="24"/>
        </w:rPr>
        <w:t>Deyi</w:t>
      </w:r>
      <w:proofErr w:type="spellEnd"/>
      <w:r w:rsidRPr="00EE6303">
        <w:rPr>
          <w:rFonts w:ascii="Times New Roman" w:eastAsia="宋体" w:hAnsi="Times New Roman" w:cs="Times New Roman" w:hint="eastAsia"/>
          <w:sz w:val="24"/>
          <w:szCs w:val="24"/>
        </w:rPr>
        <w:t xml:space="preserve"> Zhuang, Xiao Chen,</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易彬</w:t>
      </w:r>
      <w:r w:rsidRPr="00EE6303">
        <w:rPr>
          <w:rFonts w:ascii="Times New Roman" w:eastAsia="宋体" w:hAnsi="Times New Roman" w:cs="Times New Roman" w:hint="eastAsia"/>
          <w:sz w:val="24"/>
          <w:szCs w:val="24"/>
        </w:rPr>
        <w:t>, Long Li,</w:t>
      </w:r>
      <w:r w:rsidRPr="00EE6303">
        <w:rPr>
          <w:rFonts w:ascii="Times New Roman" w:eastAsia="宋体" w:hAnsi="Times New Roman" w:cs="Times New Roman"/>
          <w:sz w:val="24"/>
          <w:szCs w:val="24"/>
        </w:rPr>
        <w:t xml:space="preserve"> </w:t>
      </w:r>
      <w:proofErr w:type="spellStart"/>
      <w:r w:rsidRPr="00EE6303">
        <w:rPr>
          <w:rFonts w:ascii="Times New Roman" w:eastAsia="宋体" w:hAnsi="Times New Roman" w:cs="Times New Roman" w:hint="eastAsia"/>
          <w:sz w:val="24"/>
          <w:szCs w:val="24"/>
        </w:rPr>
        <w:t>Hongying</w:t>
      </w:r>
      <w:proofErr w:type="spellEnd"/>
      <w:r w:rsidRPr="00EE6303">
        <w:rPr>
          <w:rFonts w:ascii="Times New Roman" w:eastAsia="宋体" w:hAnsi="Times New Roman" w:cs="Times New Roman" w:hint="eastAsia"/>
          <w:sz w:val="24"/>
          <w:szCs w:val="24"/>
        </w:rPr>
        <w:t xml:space="preserve"> Mi, </w:t>
      </w:r>
      <w:proofErr w:type="spellStart"/>
      <w:r w:rsidRPr="00EE6303">
        <w:rPr>
          <w:rFonts w:ascii="Times New Roman" w:eastAsia="宋体" w:hAnsi="Times New Roman" w:cs="Times New Roman" w:hint="eastAsia"/>
          <w:sz w:val="24"/>
          <w:szCs w:val="24"/>
        </w:rPr>
        <w:t>Zhaoqing</w:t>
      </w:r>
      <w:proofErr w:type="spellEnd"/>
      <w:r w:rsidRPr="00EE6303">
        <w:rPr>
          <w:rFonts w:ascii="Times New Roman" w:eastAsia="宋体" w:hAnsi="Times New Roman" w:cs="Times New Roman" w:hint="eastAsia"/>
          <w:sz w:val="24"/>
          <w:szCs w:val="24"/>
        </w:rPr>
        <w:t xml:space="preserve"> </w:t>
      </w:r>
      <w:proofErr w:type="spellStart"/>
      <w:r w:rsidRPr="00EE6303">
        <w:rPr>
          <w:rFonts w:ascii="Times New Roman" w:eastAsia="宋体" w:hAnsi="Times New Roman" w:cs="Times New Roman" w:hint="eastAsia"/>
          <w:sz w:val="24"/>
          <w:szCs w:val="24"/>
        </w:rPr>
        <w:t>YinXiuyong</w:t>
      </w:r>
      <w:proofErr w:type="spellEnd"/>
      <w:r w:rsidRPr="00EE6303">
        <w:rPr>
          <w:rFonts w:ascii="Times New Roman" w:eastAsia="宋体" w:hAnsi="Times New Roman" w:cs="Times New Roman" w:hint="eastAsia"/>
          <w:sz w:val="24"/>
          <w:szCs w:val="24"/>
        </w:rPr>
        <w:t xml:space="preserve"> Cheng, </w:t>
      </w:r>
      <w:proofErr w:type="spellStart"/>
      <w:r w:rsidRPr="00EE6303">
        <w:rPr>
          <w:rFonts w:ascii="Times New Roman" w:eastAsia="宋体" w:hAnsi="Times New Roman" w:cs="Times New Roman" w:hint="eastAsia"/>
          <w:sz w:val="24"/>
          <w:szCs w:val="24"/>
        </w:rPr>
        <w:t>Laishuan</w:t>
      </w:r>
      <w:proofErr w:type="spellEnd"/>
      <w:r w:rsidRPr="00EE6303">
        <w:rPr>
          <w:rFonts w:ascii="Times New Roman" w:eastAsia="宋体" w:hAnsi="Times New Roman" w:cs="Times New Roman" w:hint="eastAsia"/>
          <w:sz w:val="24"/>
          <w:szCs w:val="24"/>
        </w:rPr>
        <w:t xml:space="preserve"> Wang, </w:t>
      </w:r>
      <w:proofErr w:type="spellStart"/>
      <w:r w:rsidRPr="00EE6303">
        <w:rPr>
          <w:rFonts w:ascii="Times New Roman" w:eastAsia="宋体" w:hAnsi="Times New Roman" w:cs="Times New Roman" w:hint="eastAsia"/>
          <w:sz w:val="24"/>
          <w:szCs w:val="24"/>
        </w:rPr>
        <w:t>Xiaojing</w:t>
      </w:r>
      <w:proofErr w:type="spellEnd"/>
      <w:r w:rsidRPr="00EE6303">
        <w:rPr>
          <w:rFonts w:ascii="Times New Roman" w:eastAsia="宋体" w:hAnsi="Times New Roman" w:cs="Times New Roman" w:hint="eastAsia"/>
          <w:sz w:val="24"/>
          <w:szCs w:val="24"/>
        </w:rPr>
        <w:t xml:space="preserve"> Hu, </w:t>
      </w:r>
      <w:proofErr w:type="spellStart"/>
      <w:r w:rsidRPr="00EE6303">
        <w:rPr>
          <w:rFonts w:ascii="Times New Roman" w:eastAsia="宋体" w:hAnsi="Times New Roman" w:cs="Times New Roman" w:hint="eastAsia"/>
          <w:sz w:val="24"/>
          <w:szCs w:val="24"/>
        </w:rPr>
        <w:t>Wenhao</w:t>
      </w:r>
      <w:proofErr w:type="spellEnd"/>
      <w:r w:rsidRPr="00EE6303">
        <w:rPr>
          <w:rFonts w:ascii="Times New Roman" w:eastAsia="宋体" w:hAnsi="Times New Roman" w:cs="Times New Roman" w:hint="eastAsia"/>
          <w:sz w:val="24"/>
          <w:szCs w:val="24"/>
        </w:rPr>
        <w:t xml:space="preserve"> Zhou. A </w:t>
      </w:r>
      <w:proofErr w:type="spellStart"/>
      <w:r w:rsidRPr="00EE6303">
        <w:rPr>
          <w:rFonts w:ascii="Times New Roman" w:eastAsia="宋体" w:hAnsi="Times New Roman" w:cs="Times New Roman" w:hint="eastAsia"/>
          <w:sz w:val="24"/>
          <w:szCs w:val="24"/>
        </w:rPr>
        <w:t>multicentre</w:t>
      </w:r>
      <w:proofErr w:type="spellEnd"/>
      <w:r w:rsidRPr="00EE6303">
        <w:rPr>
          <w:rFonts w:ascii="Times New Roman" w:eastAsia="宋体" w:hAnsi="Times New Roman" w:cs="Times New Roman" w:hint="eastAsia"/>
          <w:sz w:val="24"/>
          <w:szCs w:val="24"/>
        </w:rPr>
        <w:t xml:space="preserve"> observational study on </w:t>
      </w:r>
      <w:r w:rsidRPr="00EE6303">
        <w:rPr>
          <w:rFonts w:ascii="Times New Roman" w:eastAsia="宋体" w:hAnsi="Times New Roman" w:cs="Times New Roman" w:hint="eastAsia"/>
          <w:sz w:val="24"/>
          <w:szCs w:val="24"/>
        </w:rPr>
        <w:lastRenderedPageBreak/>
        <w:t>neonates exposed to SARS-</w:t>
      </w:r>
      <w:r w:rsidRPr="00EE6303">
        <w:rPr>
          <w:rFonts w:ascii="Times New Roman" w:eastAsia="宋体" w:hAnsi="Times New Roman" w:cs="Times New Roman"/>
          <w:sz w:val="24"/>
          <w:szCs w:val="24"/>
        </w:rPr>
        <w:t xml:space="preserve">CoV-2 in China: </w:t>
      </w:r>
      <w:proofErr w:type="gramStart"/>
      <w:r w:rsidRPr="00EE6303">
        <w:rPr>
          <w:rFonts w:ascii="Times New Roman" w:eastAsia="宋体" w:hAnsi="Times New Roman" w:cs="Times New Roman"/>
          <w:sz w:val="24"/>
          <w:szCs w:val="24"/>
        </w:rPr>
        <w:t>the</w:t>
      </w:r>
      <w:proofErr w:type="gramEnd"/>
      <w:r w:rsidRPr="00EE6303">
        <w:rPr>
          <w:rFonts w:ascii="Times New Roman" w:eastAsia="宋体" w:hAnsi="Times New Roman" w:cs="Times New Roman"/>
          <w:sz w:val="24"/>
          <w:szCs w:val="24"/>
        </w:rPr>
        <w:t xml:space="preserve"> Neo-SARS-CoV-2 Study protocol[J]. BMJ open, 2020, 10(7): e038004.</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Bin Wang,</w:t>
      </w:r>
      <w:r w:rsidRPr="00EE6303">
        <w:rPr>
          <w:rFonts w:ascii="Times New Roman" w:eastAsia="宋体" w:hAnsi="Times New Roman" w:cs="Times New Roman"/>
          <w:sz w:val="24"/>
          <w:szCs w:val="24"/>
        </w:rPr>
        <w:t xml:space="preserve"> </w:t>
      </w:r>
      <w:proofErr w:type="spellStart"/>
      <w:r w:rsidRPr="00EE6303">
        <w:rPr>
          <w:rFonts w:ascii="Times New Roman" w:eastAsia="宋体" w:hAnsi="Times New Roman" w:cs="Times New Roman" w:hint="eastAsia"/>
          <w:sz w:val="24"/>
          <w:szCs w:val="24"/>
        </w:rPr>
        <w:t>Junkai</w:t>
      </w:r>
      <w:proofErr w:type="spellEnd"/>
      <w:r w:rsidRPr="00EE6303">
        <w:rPr>
          <w:rFonts w:ascii="Times New Roman" w:eastAsia="宋体" w:hAnsi="Times New Roman" w:cs="Times New Roman" w:hint="eastAsia"/>
          <w:sz w:val="24"/>
          <w:szCs w:val="24"/>
        </w:rPr>
        <w:t xml:space="preserve"> Lai, </w:t>
      </w:r>
      <w:proofErr w:type="spellStart"/>
      <w:r w:rsidRPr="00EE6303">
        <w:rPr>
          <w:rFonts w:ascii="Times New Roman" w:eastAsia="宋体" w:hAnsi="Times New Roman" w:cs="Times New Roman" w:hint="eastAsia"/>
          <w:sz w:val="24"/>
          <w:szCs w:val="24"/>
        </w:rPr>
        <w:t>Xiaoyan</w:t>
      </w:r>
      <w:proofErr w:type="spellEnd"/>
      <w:r w:rsidRPr="00EE6303">
        <w:rPr>
          <w:rFonts w:ascii="Times New Roman" w:eastAsia="宋体" w:hAnsi="Times New Roman" w:cs="Times New Roman" w:hint="eastAsia"/>
          <w:sz w:val="24"/>
          <w:szCs w:val="24"/>
        </w:rPr>
        <w:t xml:space="preserve"> Yan, </w:t>
      </w:r>
      <w:proofErr w:type="spellStart"/>
      <w:r w:rsidRPr="00EE6303">
        <w:rPr>
          <w:rFonts w:ascii="Times New Roman" w:eastAsia="宋体" w:hAnsi="Times New Roman" w:cs="Times New Roman" w:hint="eastAsia"/>
          <w:sz w:val="24"/>
          <w:szCs w:val="24"/>
        </w:rPr>
        <w:t>Feifei</w:t>
      </w:r>
      <w:proofErr w:type="spellEnd"/>
      <w:r w:rsidRPr="00EE6303">
        <w:rPr>
          <w:rFonts w:ascii="Times New Roman" w:eastAsia="宋体" w:hAnsi="Times New Roman" w:cs="Times New Roman" w:hint="eastAsia"/>
          <w:sz w:val="24"/>
          <w:szCs w:val="24"/>
        </w:rPr>
        <w:t xml:space="preserve"> </w:t>
      </w:r>
      <w:proofErr w:type="spellStart"/>
      <w:r w:rsidRPr="00EE6303">
        <w:rPr>
          <w:rFonts w:ascii="Times New Roman" w:eastAsia="宋体" w:hAnsi="Times New Roman" w:cs="Times New Roman" w:hint="eastAsia"/>
          <w:sz w:val="24"/>
          <w:szCs w:val="24"/>
        </w:rPr>
        <w:t>Jin</w:t>
      </w:r>
      <w:proofErr w:type="spell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安彩霞</w:t>
      </w:r>
      <w:r w:rsidRPr="00EE6303">
        <w:rPr>
          <w:rFonts w:ascii="Times New Roman" w:eastAsia="宋体" w:hAnsi="Times New Roman" w:cs="Times New Roman" w:hint="eastAsia"/>
          <w:sz w:val="24"/>
          <w:szCs w:val="24"/>
        </w:rPr>
        <w:t xml:space="preserve">, </w:t>
      </w:r>
      <w:proofErr w:type="spellStart"/>
      <w:r w:rsidRPr="00EE6303">
        <w:rPr>
          <w:rFonts w:ascii="Times New Roman" w:eastAsia="宋体" w:hAnsi="Times New Roman" w:cs="Times New Roman" w:hint="eastAsia"/>
          <w:sz w:val="24"/>
          <w:szCs w:val="24"/>
        </w:rPr>
        <w:t>Yuanxiao</w:t>
      </w:r>
      <w:proofErr w:type="spellEnd"/>
      <w:r w:rsidRPr="00EE6303">
        <w:rPr>
          <w:rFonts w:ascii="Times New Roman" w:eastAsia="宋体" w:hAnsi="Times New Roman" w:cs="Times New Roman" w:hint="eastAsia"/>
          <w:sz w:val="24"/>
          <w:szCs w:val="24"/>
        </w:rPr>
        <w:t xml:space="preserve"> Li, Chen Yao. COVID-19 Clinical trials registered worldwide for drug intervention: an overview and characteristic analysis[J]. Drug Design, Development and Therapy, 2020: 5097-5108.</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[3]</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 xml:space="preserve">Yuanyuan Huang, </w:t>
      </w:r>
      <w:r w:rsidRPr="00EE6303">
        <w:rPr>
          <w:rFonts w:ascii="Times New Roman" w:eastAsia="宋体" w:hAnsi="Times New Roman" w:cs="Times New Roman" w:hint="eastAsia"/>
          <w:sz w:val="24"/>
          <w:szCs w:val="24"/>
        </w:rPr>
        <w:t>王燕侠</w:t>
      </w:r>
      <w:r w:rsidRPr="00EE6303">
        <w:rPr>
          <w:rFonts w:ascii="Times New Roman" w:eastAsia="宋体" w:hAnsi="Times New Roman" w:cs="Times New Roman" w:hint="eastAsia"/>
          <w:sz w:val="24"/>
          <w:szCs w:val="24"/>
        </w:rPr>
        <w:t xml:space="preserve">, </w:t>
      </w:r>
      <w:proofErr w:type="spellStart"/>
      <w:r w:rsidRPr="00EE6303">
        <w:rPr>
          <w:rFonts w:ascii="Times New Roman" w:eastAsia="宋体" w:hAnsi="Times New Roman" w:cs="Times New Roman" w:hint="eastAsia"/>
          <w:sz w:val="24"/>
          <w:szCs w:val="24"/>
        </w:rPr>
        <w:t>Lingyun</w:t>
      </w:r>
      <w:proofErr w:type="spellEnd"/>
      <w:r w:rsidRPr="00EE6303">
        <w:rPr>
          <w:rFonts w:ascii="Times New Roman" w:eastAsia="宋体" w:hAnsi="Times New Roman" w:cs="Times New Roman" w:hint="eastAsia"/>
          <w:sz w:val="24"/>
          <w:szCs w:val="24"/>
        </w:rPr>
        <w:t xml:space="preserve"> Zeng, </w:t>
      </w:r>
      <w:proofErr w:type="spellStart"/>
      <w:r w:rsidRPr="00EE6303">
        <w:rPr>
          <w:rFonts w:ascii="Times New Roman" w:eastAsia="宋体" w:hAnsi="Times New Roman" w:cs="Times New Roman" w:hint="eastAsia"/>
          <w:sz w:val="24"/>
          <w:szCs w:val="24"/>
        </w:rPr>
        <w:t>Jiezhi</w:t>
      </w:r>
      <w:proofErr w:type="spellEnd"/>
      <w:r w:rsidRPr="00EE6303">
        <w:rPr>
          <w:rFonts w:ascii="Times New Roman" w:eastAsia="宋体" w:hAnsi="Times New Roman" w:cs="Times New Roman" w:hint="eastAsia"/>
          <w:sz w:val="24"/>
          <w:szCs w:val="24"/>
        </w:rPr>
        <w:t xml:space="preserve"> Yang, </w:t>
      </w:r>
      <w:proofErr w:type="spellStart"/>
      <w:r w:rsidRPr="00EE6303">
        <w:rPr>
          <w:rFonts w:ascii="Times New Roman" w:eastAsia="宋体" w:hAnsi="Times New Roman" w:cs="Times New Roman" w:hint="eastAsia"/>
          <w:sz w:val="24"/>
          <w:szCs w:val="24"/>
        </w:rPr>
        <w:t>Xiuli</w:t>
      </w:r>
      <w:proofErr w:type="spellEnd"/>
      <w:r w:rsidRPr="00EE6303">
        <w:rPr>
          <w:rFonts w:ascii="Times New Roman" w:eastAsia="宋体" w:hAnsi="Times New Roman" w:cs="Times New Roman" w:hint="eastAsia"/>
          <w:sz w:val="24"/>
          <w:szCs w:val="24"/>
        </w:rPr>
        <w:t xml:space="preserve"> Song , </w:t>
      </w:r>
      <w:proofErr w:type="spellStart"/>
      <w:r w:rsidRPr="00EE6303">
        <w:rPr>
          <w:rFonts w:ascii="Times New Roman" w:eastAsia="宋体" w:hAnsi="Times New Roman" w:cs="Times New Roman" w:hint="eastAsia"/>
          <w:sz w:val="24"/>
          <w:szCs w:val="24"/>
        </w:rPr>
        <w:t>Wenwang</w:t>
      </w:r>
      <w:proofErr w:type="spellEnd"/>
      <w:r w:rsidRPr="00EE6303">
        <w:rPr>
          <w:rFonts w:ascii="Times New Roman" w:eastAsia="宋体" w:hAnsi="Times New Roman" w:cs="Times New Roman" w:hint="eastAsia"/>
          <w:sz w:val="24"/>
          <w:szCs w:val="24"/>
        </w:rPr>
        <w:t xml:space="preserve"> Rao, </w:t>
      </w:r>
      <w:proofErr w:type="spellStart"/>
      <w:r w:rsidRPr="00EE6303">
        <w:rPr>
          <w:rFonts w:ascii="Times New Roman" w:eastAsia="宋体" w:hAnsi="Times New Roman" w:cs="Times New Roman" w:hint="eastAsia"/>
          <w:sz w:val="24"/>
          <w:szCs w:val="24"/>
        </w:rPr>
        <w:t>Hehua</w:t>
      </w:r>
      <w:proofErr w:type="spellEnd"/>
      <w:r w:rsidRPr="00EE6303">
        <w:rPr>
          <w:rFonts w:ascii="Times New Roman" w:eastAsia="宋体" w:hAnsi="Times New Roman" w:cs="Times New Roman" w:hint="eastAsia"/>
          <w:sz w:val="24"/>
          <w:szCs w:val="24"/>
        </w:rPr>
        <w:t xml:space="preserve"> Li, </w:t>
      </w:r>
      <w:proofErr w:type="spellStart"/>
      <w:r w:rsidRPr="00EE6303">
        <w:rPr>
          <w:rFonts w:ascii="Times New Roman" w:eastAsia="宋体" w:hAnsi="Times New Roman" w:cs="Times New Roman" w:hint="eastAsia"/>
          <w:sz w:val="24"/>
          <w:szCs w:val="24"/>
        </w:rPr>
        <w:t>Yuping</w:t>
      </w:r>
      <w:proofErr w:type="spellEnd"/>
      <w:r w:rsidRPr="00EE6303">
        <w:rPr>
          <w:rFonts w:ascii="Times New Roman" w:eastAsia="宋体" w:hAnsi="Times New Roman" w:cs="Times New Roman" w:hint="eastAsia"/>
          <w:sz w:val="24"/>
          <w:szCs w:val="24"/>
        </w:rPr>
        <w:t xml:space="preserve"> Ning, </w:t>
      </w:r>
      <w:proofErr w:type="spellStart"/>
      <w:r w:rsidRPr="00EE6303">
        <w:rPr>
          <w:rFonts w:ascii="Times New Roman" w:eastAsia="宋体" w:hAnsi="Times New Roman" w:cs="Times New Roman" w:hint="eastAsia"/>
          <w:sz w:val="24"/>
          <w:szCs w:val="24"/>
        </w:rPr>
        <w:t>Hongbo</w:t>
      </w:r>
      <w:proofErr w:type="spellEnd"/>
      <w:r w:rsidRPr="00EE6303">
        <w:rPr>
          <w:rFonts w:ascii="Times New Roman" w:eastAsia="宋体" w:hAnsi="Times New Roman" w:cs="Times New Roman" w:hint="eastAsia"/>
          <w:sz w:val="24"/>
          <w:szCs w:val="24"/>
        </w:rPr>
        <w:t xml:space="preserve"> He, Ting Li, Kai Wu, </w:t>
      </w:r>
      <w:proofErr w:type="spellStart"/>
      <w:r w:rsidRPr="00EE6303">
        <w:rPr>
          <w:rFonts w:ascii="Times New Roman" w:eastAsia="宋体" w:hAnsi="Times New Roman" w:cs="Times New Roman" w:hint="eastAsia"/>
          <w:sz w:val="24"/>
          <w:szCs w:val="24"/>
        </w:rPr>
        <w:t>Fengjuan</w:t>
      </w:r>
      <w:proofErr w:type="spellEnd"/>
      <w:r w:rsidRPr="00EE6303">
        <w:rPr>
          <w:rFonts w:ascii="Times New Roman" w:eastAsia="宋体" w:hAnsi="Times New Roman" w:cs="Times New Roman" w:hint="eastAsia"/>
          <w:sz w:val="24"/>
          <w:szCs w:val="24"/>
        </w:rPr>
        <w:t xml:space="preserve"> Chen, </w:t>
      </w:r>
      <w:proofErr w:type="spellStart"/>
      <w:r w:rsidRPr="00EE6303">
        <w:rPr>
          <w:rFonts w:ascii="Times New Roman" w:eastAsia="宋体" w:hAnsi="Times New Roman" w:cs="Times New Roman" w:hint="eastAsia"/>
          <w:sz w:val="24"/>
          <w:szCs w:val="24"/>
        </w:rPr>
        <w:t>Fengchun</w:t>
      </w:r>
      <w:proofErr w:type="spellEnd"/>
      <w:r w:rsidRPr="00EE6303">
        <w:rPr>
          <w:rFonts w:ascii="Times New Roman" w:eastAsia="宋体" w:hAnsi="Times New Roman" w:cs="Times New Roman" w:hint="eastAsia"/>
          <w:sz w:val="24"/>
          <w:szCs w:val="24"/>
        </w:rPr>
        <w:t xml:space="preserve"> Wu, </w:t>
      </w:r>
      <w:proofErr w:type="spellStart"/>
      <w:r w:rsidRPr="00EE6303">
        <w:rPr>
          <w:rFonts w:ascii="Times New Roman" w:eastAsia="宋体" w:hAnsi="Times New Roman" w:cs="Times New Roman" w:hint="eastAsia"/>
          <w:sz w:val="24"/>
          <w:szCs w:val="24"/>
        </w:rPr>
        <w:t>Xiangyang</w:t>
      </w:r>
      <w:proofErr w:type="spellEnd"/>
      <w:r w:rsidRPr="00EE6303">
        <w:rPr>
          <w:rFonts w:ascii="Times New Roman" w:eastAsia="宋体" w:hAnsi="Times New Roman" w:cs="Times New Roman" w:hint="eastAsia"/>
          <w:sz w:val="24"/>
          <w:szCs w:val="24"/>
        </w:rPr>
        <w:t xml:space="preserve"> Zhang. Prevalence and correlation of anxiety, insomnia and somatic symptoms i</w:t>
      </w:r>
      <w:r w:rsidRPr="00EE6303">
        <w:rPr>
          <w:rFonts w:ascii="Times New Roman" w:eastAsia="宋体" w:hAnsi="Times New Roman" w:cs="Times New Roman"/>
          <w:sz w:val="24"/>
          <w:szCs w:val="24"/>
        </w:rPr>
        <w:t>n a Chinese population during the COVID-19 epidemic[J]. Frontiers in psychiatry, 2020, 11: 568329.</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[4]</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王端</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鞠秀丽</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谢峰</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芦燕</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李飞宇</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黄辉红方秀玲</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李元军</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王建云</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岳菊侠</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王静</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w:t>
      </w:r>
      <w:proofErr w:type="gramStart"/>
      <w:r w:rsidRPr="00EE6303">
        <w:rPr>
          <w:rFonts w:ascii="Times New Roman" w:eastAsia="宋体" w:hAnsi="Times New Roman" w:cs="Times New Roman" w:hint="eastAsia"/>
          <w:sz w:val="24"/>
          <w:szCs w:val="24"/>
        </w:rPr>
        <w:t>凌啸</w:t>
      </w:r>
      <w:r w:rsidRPr="00EE6303">
        <w:rPr>
          <w:rFonts w:ascii="Times New Roman" w:eastAsia="宋体" w:hAnsi="Times New Roman" w:cs="Times New Roman" w:hint="eastAsia"/>
          <w:sz w:val="24"/>
          <w:szCs w:val="24"/>
        </w:rPr>
        <w:t>,</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李博</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王义</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邱丙平</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周志远</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李可亮</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孙建华</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刘学工</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李国栋</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王永军</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曹爱华</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陈艳妮</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中国北方六省</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自治区</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儿童</w:t>
      </w:r>
      <w:r w:rsidRPr="00EE6303">
        <w:rPr>
          <w:rFonts w:ascii="Times New Roman" w:eastAsia="宋体" w:hAnsi="Times New Roman" w:cs="Times New Roman" w:hint="eastAsia"/>
          <w:sz w:val="24"/>
          <w:szCs w:val="24"/>
        </w:rPr>
        <w:t xml:space="preserve"> 2019 </w:t>
      </w:r>
      <w:r w:rsidRPr="00EE6303">
        <w:rPr>
          <w:rFonts w:ascii="Times New Roman" w:eastAsia="宋体" w:hAnsi="Times New Roman" w:cs="Times New Roman" w:hint="eastAsia"/>
          <w:sz w:val="24"/>
          <w:szCs w:val="24"/>
        </w:rPr>
        <w:t>新型冠状病毒感染</w:t>
      </w:r>
      <w:r w:rsidRPr="00EE6303">
        <w:rPr>
          <w:rFonts w:ascii="Times New Roman" w:eastAsia="宋体" w:hAnsi="Times New Roman" w:cs="Times New Roman" w:hint="eastAsia"/>
          <w:sz w:val="24"/>
          <w:szCs w:val="24"/>
        </w:rPr>
        <w:t xml:space="preserve"> 31 </w:t>
      </w:r>
      <w:r w:rsidRPr="00EE6303">
        <w:rPr>
          <w:rFonts w:ascii="Times New Roman" w:eastAsia="宋体" w:hAnsi="Times New Roman" w:cs="Times New Roman" w:hint="eastAsia"/>
          <w:sz w:val="24"/>
          <w:szCs w:val="24"/>
        </w:rPr>
        <w:t>例临床分析</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中华儿科杂志</w:t>
      </w:r>
      <w:r w:rsidRPr="00EE6303">
        <w:rPr>
          <w:rFonts w:ascii="Times New Roman" w:eastAsia="宋体" w:hAnsi="Times New Roman" w:cs="Times New Roman" w:hint="eastAsia"/>
          <w:sz w:val="24"/>
          <w:szCs w:val="24"/>
        </w:rPr>
        <w:t>, 2020, 58(4): 269-274.</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[5]</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王建云</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王永军</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周莹荃</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周理园</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李秀霞</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彬</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杨克虎</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儿童新型冠状病毒肺炎</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例病例报告</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中国循证儿科杂志</w:t>
      </w:r>
      <w:r w:rsidRPr="00EE6303">
        <w:rPr>
          <w:rFonts w:ascii="Times New Roman" w:eastAsia="宋体" w:hAnsi="Times New Roman" w:cs="Times New Roman" w:hint="eastAsia"/>
          <w:sz w:val="24"/>
          <w:szCs w:val="24"/>
        </w:rPr>
        <w:t>, 2020, 15(1): 42.</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[6]</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薛冰</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肖骁</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苏芳</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唐呈瑞</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程叶青</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谢潇</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赵宏波</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王燕侠</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张子龙</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李京忠</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地理学在新冠肺炎疫情早期防控中的学术响应及展望</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地理科学</w:t>
      </w:r>
      <w:r w:rsidRPr="00EE6303">
        <w:rPr>
          <w:rFonts w:ascii="Times New Roman" w:eastAsia="宋体" w:hAnsi="Times New Roman" w:cs="Times New Roman" w:hint="eastAsia"/>
          <w:sz w:val="24"/>
          <w:szCs w:val="24"/>
        </w:rPr>
        <w:t>, 2020, 40(10): 1593-1600.</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[7]</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苏芳</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宋妮</w:t>
      </w:r>
      <w:proofErr w:type="gramStart"/>
      <w:r w:rsidRPr="00EE6303">
        <w:rPr>
          <w:rFonts w:ascii="Times New Roman" w:eastAsia="宋体" w:hAnsi="Times New Roman" w:cs="Times New Roman" w:hint="eastAsia"/>
          <w:sz w:val="24"/>
          <w:szCs w:val="24"/>
        </w:rPr>
        <w:t>妮</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薛冰</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李京忠</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王燕侠</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方兰</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程叶青</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新冠疫情期间民众心理状态时空特征——基于全国</w:t>
      </w:r>
      <w:r w:rsidRPr="00EE6303">
        <w:rPr>
          <w:rFonts w:ascii="Times New Roman" w:eastAsia="宋体" w:hAnsi="Times New Roman" w:cs="Times New Roman" w:hint="eastAsia"/>
          <w:sz w:val="24"/>
          <w:szCs w:val="24"/>
        </w:rPr>
        <w:t xml:space="preserve"> 24188 </w:t>
      </w:r>
      <w:r w:rsidRPr="00EE6303">
        <w:rPr>
          <w:rFonts w:ascii="Times New Roman" w:eastAsia="宋体" w:hAnsi="Times New Roman" w:cs="Times New Roman" w:hint="eastAsia"/>
          <w:sz w:val="24"/>
          <w:szCs w:val="24"/>
        </w:rPr>
        <w:t>份样本分析</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中国软科学</w:t>
      </w:r>
      <w:r w:rsidRPr="00EE6303">
        <w:rPr>
          <w:rFonts w:ascii="Times New Roman" w:eastAsia="宋体" w:hAnsi="Times New Roman" w:cs="Times New Roman" w:hint="eastAsia"/>
          <w:sz w:val="24"/>
          <w:szCs w:val="24"/>
        </w:rPr>
        <w:t>, 2020, 11: 52-60.</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[8]</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王卫凯</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田金徽</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徐瑞峰</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安彩霞</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杨克虎</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新型冠状病毒肺炎疫情下危重症患儿院际间转运的思考和建议</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中国医药导刊</w:t>
      </w:r>
      <w:r w:rsidRPr="00EE6303">
        <w:rPr>
          <w:rFonts w:ascii="Times New Roman" w:eastAsia="宋体" w:hAnsi="Times New Roman" w:cs="Times New Roman" w:hint="eastAsia"/>
          <w:sz w:val="24"/>
          <w:szCs w:val="24"/>
        </w:rPr>
        <w:t>, 2020, 22(2): 85.</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[9]</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王永军</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冶小军</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陈麒翔</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张喜民</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李秀霞</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11</w:t>
      </w:r>
      <w:r w:rsidRPr="00EE6303">
        <w:rPr>
          <w:rFonts w:ascii="Times New Roman" w:eastAsia="宋体" w:hAnsi="Times New Roman" w:cs="Times New Roman" w:hint="eastAsia"/>
          <w:sz w:val="24"/>
          <w:szCs w:val="24"/>
        </w:rPr>
        <w:t>个月婴儿新型冠状病毒肺炎治愈分析</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中国医药导刊</w:t>
      </w:r>
      <w:r w:rsidRPr="00EE6303">
        <w:rPr>
          <w:rFonts w:ascii="Times New Roman" w:eastAsia="宋体" w:hAnsi="Times New Roman" w:cs="Times New Roman" w:hint="eastAsia"/>
          <w:sz w:val="24"/>
          <w:szCs w:val="24"/>
        </w:rPr>
        <w:t>, 2020, 22(3): 153.</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[10]</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杨杰</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朴梅花</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夏</w:t>
      </w:r>
      <w:proofErr w:type="gramStart"/>
      <w:r w:rsidRPr="00EE6303">
        <w:rPr>
          <w:rFonts w:ascii="Times New Roman" w:eastAsia="宋体" w:hAnsi="Times New Roman" w:cs="Times New Roman" w:hint="eastAsia"/>
          <w:sz w:val="24"/>
          <w:szCs w:val="24"/>
        </w:rPr>
        <w:t>世</w:t>
      </w:r>
      <w:proofErr w:type="gramEnd"/>
      <w:r w:rsidRPr="00EE6303">
        <w:rPr>
          <w:rFonts w:ascii="Times New Roman" w:eastAsia="宋体" w:hAnsi="Times New Roman" w:cs="Times New Roman" w:hint="eastAsia"/>
          <w:sz w:val="24"/>
          <w:szCs w:val="24"/>
        </w:rPr>
        <w:t>文</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杨传忠</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张雪峰</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唐军</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钟晓云</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李占魁</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杨慧霞</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易彬等</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新生儿科新型冠状病毒感染防控专家建议</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中华围产医学杂志</w:t>
      </w:r>
      <w:r w:rsidRPr="00EE6303">
        <w:rPr>
          <w:rFonts w:ascii="Times New Roman" w:eastAsia="宋体" w:hAnsi="Times New Roman" w:cs="Times New Roman" w:hint="eastAsia"/>
          <w:sz w:val="24"/>
          <w:szCs w:val="24"/>
        </w:rPr>
        <w:t xml:space="preserve"> 2020,</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23(02):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80-84</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lastRenderedPageBreak/>
        <w:t>[11]</w:t>
      </w:r>
      <w:r w:rsidRPr="00EE6303">
        <w:rPr>
          <w:rFonts w:ascii="Times New Roman" w:eastAsia="宋体" w:hAnsi="Times New Roman" w:cs="Times New Roman"/>
          <w:sz w:val="24"/>
          <w:szCs w:val="24"/>
        </w:rPr>
        <w:t xml:space="preserve"> </w:t>
      </w:r>
      <w:proofErr w:type="gramStart"/>
      <w:r w:rsidRPr="00EE6303">
        <w:rPr>
          <w:rFonts w:ascii="Times New Roman" w:eastAsia="宋体" w:hAnsi="Times New Roman" w:cs="Times New Roman" w:hint="eastAsia"/>
          <w:sz w:val="24"/>
          <w:szCs w:val="24"/>
        </w:rPr>
        <w:t>孟晨</w:t>
      </w:r>
      <w:proofErr w:type="gramEnd"/>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焦安夏</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孟繁峥</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刘玺诚</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王永军等</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中国医师协会儿科医师分会内镜专业委员会</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中国医师协会内镜医师分会儿童呼吸内镜专业委员会</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中华医学会儿科学分会</w:t>
      </w:r>
      <w:proofErr w:type="gramStart"/>
      <w:r w:rsidRPr="00EE6303">
        <w:rPr>
          <w:rFonts w:ascii="Times New Roman" w:eastAsia="宋体" w:hAnsi="Times New Roman" w:cs="Times New Roman" w:hint="eastAsia"/>
          <w:sz w:val="24"/>
          <w:szCs w:val="24"/>
        </w:rPr>
        <w:t>呼吸学</w:t>
      </w:r>
      <w:proofErr w:type="gramEnd"/>
      <w:r w:rsidRPr="00EE6303">
        <w:rPr>
          <w:rFonts w:ascii="Times New Roman" w:eastAsia="宋体" w:hAnsi="Times New Roman" w:cs="Times New Roman" w:hint="eastAsia"/>
          <w:sz w:val="24"/>
          <w:szCs w:val="24"/>
        </w:rPr>
        <w:t>组支气管镜协作组</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中国儿科可弯曲</w:t>
      </w:r>
      <w:proofErr w:type="gramStart"/>
      <w:r w:rsidRPr="00EE6303">
        <w:rPr>
          <w:rFonts w:ascii="Times New Roman" w:eastAsia="宋体" w:hAnsi="Times New Roman" w:cs="Times New Roman" w:hint="eastAsia"/>
          <w:sz w:val="24"/>
          <w:szCs w:val="24"/>
        </w:rPr>
        <w:t>支气管镜术在</w:t>
      </w:r>
      <w:proofErr w:type="gramEnd"/>
      <w:r w:rsidRPr="00EE6303">
        <w:rPr>
          <w:rFonts w:ascii="Times New Roman" w:eastAsia="宋体" w:hAnsi="Times New Roman" w:cs="Times New Roman" w:hint="eastAsia"/>
          <w:sz w:val="24"/>
          <w:szCs w:val="24"/>
        </w:rPr>
        <w:t>严重急性呼吸综合征冠状病毒</w:t>
      </w:r>
      <w:r w:rsidRPr="00EE6303">
        <w:rPr>
          <w:rFonts w:ascii="Times New Roman" w:eastAsia="宋体" w:hAnsi="Times New Roman" w:cs="Times New Roman" w:hint="eastAsia"/>
          <w:sz w:val="24"/>
          <w:szCs w:val="24"/>
        </w:rPr>
        <w:t>2(SARS-CoV-2)</w:t>
      </w:r>
      <w:r w:rsidRPr="00EE6303">
        <w:rPr>
          <w:rFonts w:ascii="Times New Roman" w:eastAsia="宋体" w:hAnsi="Times New Roman" w:cs="Times New Roman" w:hint="eastAsia"/>
          <w:sz w:val="24"/>
          <w:szCs w:val="24"/>
        </w:rPr>
        <w:t>感染疫情期间诊疗建议</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试行</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中华实用儿科临床杂志</w:t>
      </w:r>
      <w:r w:rsidRPr="00EE6303">
        <w:rPr>
          <w:rFonts w:ascii="Times New Roman" w:eastAsia="宋体" w:hAnsi="Times New Roman" w:cs="Times New Roman" w:hint="eastAsia"/>
          <w:sz w:val="24"/>
          <w:szCs w:val="24"/>
        </w:rPr>
        <w:t>, 2020,</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35(02)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92-96</w:t>
      </w:r>
      <w:r w:rsidRPr="00EE6303">
        <w:rPr>
          <w:rFonts w:ascii="Times New Roman" w:eastAsia="宋体" w:hAnsi="Times New Roman" w:cs="Times New Roman"/>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周文</w:t>
      </w:r>
      <w:proofErr w:type="gramStart"/>
      <w:r w:rsidRPr="00EE6303">
        <w:rPr>
          <w:rFonts w:ascii="Times New Roman" w:eastAsia="宋体" w:hAnsi="Times New Roman" w:cs="Times New Roman" w:hint="eastAsia"/>
          <w:sz w:val="24"/>
          <w:szCs w:val="24"/>
        </w:rPr>
        <w:t>浩</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母得志</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易彬等</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新生儿呼吸道病毒感染管理工作流程导</w:t>
      </w:r>
      <w:proofErr w:type="gramStart"/>
      <w:r w:rsidRPr="00EE6303">
        <w:rPr>
          <w:rFonts w:ascii="Times New Roman" w:eastAsia="宋体" w:hAnsi="Times New Roman" w:cs="Times New Roman" w:hint="eastAsia"/>
          <w:sz w:val="24"/>
          <w:szCs w:val="24"/>
        </w:rPr>
        <w:t>图专家</w:t>
      </w:r>
      <w:proofErr w:type="gramEnd"/>
      <w:r w:rsidRPr="00EE6303">
        <w:rPr>
          <w:rFonts w:ascii="Times New Roman" w:eastAsia="宋体" w:hAnsi="Times New Roman" w:cs="Times New Roman" w:hint="eastAsia"/>
          <w:sz w:val="24"/>
          <w:szCs w:val="24"/>
        </w:rPr>
        <w:t>建议</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中国循证儿科杂志</w:t>
      </w:r>
      <w:r w:rsidRPr="00EE6303">
        <w:rPr>
          <w:rFonts w:ascii="Times New Roman" w:eastAsia="宋体" w:hAnsi="Times New Roman" w:cs="Times New Roman" w:hint="eastAsia"/>
          <w:sz w:val="24"/>
          <w:szCs w:val="24"/>
        </w:rPr>
        <w:t xml:space="preserve"> 2020.2020,</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15(01)</w:t>
      </w:r>
      <w:r w:rsidRPr="00EE6303">
        <w:rPr>
          <w:rFonts w:ascii="Times New Roman" w:eastAsia="宋体" w:hAnsi="Times New Roman" w:cs="Times New Roman"/>
          <w:sz w:val="24"/>
          <w:szCs w:val="24"/>
        </w:rPr>
        <w:t>: 5-9</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[13]</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黄益</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唐军</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史源</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封志纯</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易彬等</w:t>
      </w:r>
      <w:r w:rsidRPr="00EE6303">
        <w:rPr>
          <w:rFonts w:ascii="Times New Roman" w:eastAsia="宋体" w:hAnsi="Times New Roman" w:cs="Times New Roman" w:hint="eastAsia"/>
          <w:sz w:val="24"/>
          <w:szCs w:val="24"/>
        </w:rPr>
        <w:t>. 2020</w:t>
      </w:r>
      <w:r w:rsidRPr="00EE6303">
        <w:rPr>
          <w:rFonts w:ascii="Times New Roman" w:eastAsia="宋体" w:hAnsi="Times New Roman" w:cs="Times New Roman" w:hint="eastAsia"/>
          <w:sz w:val="24"/>
          <w:szCs w:val="24"/>
        </w:rPr>
        <w:t>新生儿机械通气时气道内吸引操作指南</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中国当代儿科杂志</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2020,</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22(6)</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533-542</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[14]</w:t>
      </w:r>
      <w:r w:rsidRPr="00EE6303">
        <w:rPr>
          <w:rFonts w:ascii="Times New Roman" w:eastAsia="宋体" w:hAnsi="Times New Roman" w:cs="Times New Roman"/>
          <w:sz w:val="24"/>
          <w:szCs w:val="24"/>
        </w:rPr>
        <w:t xml:space="preserve"> </w:t>
      </w:r>
      <w:proofErr w:type="gramStart"/>
      <w:r w:rsidRPr="00EE6303">
        <w:rPr>
          <w:rFonts w:ascii="Times New Roman" w:eastAsia="宋体" w:hAnsi="Times New Roman" w:cs="Times New Roman" w:hint="eastAsia"/>
          <w:sz w:val="24"/>
          <w:szCs w:val="24"/>
        </w:rPr>
        <w:t>祝益民</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刘春峰</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曾赛珍</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徐瑞峰等</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儿童新型冠状病毒感染</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肺炎急诊流程专家建议</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中国小儿急救医学</w:t>
      </w:r>
      <w:r w:rsidRPr="00EE6303">
        <w:rPr>
          <w:rFonts w:ascii="Times New Roman" w:eastAsia="宋体" w:hAnsi="Times New Roman" w:cs="Times New Roman" w:hint="eastAsia"/>
          <w:sz w:val="24"/>
          <w:szCs w:val="24"/>
        </w:rPr>
        <w:t>, 2020, 27(06):</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401-406.</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江燕</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李元枭</w:t>
      </w:r>
      <w:r w:rsidRPr="00EE6303">
        <w:rPr>
          <w:rFonts w:ascii="Times New Roman" w:eastAsia="宋体" w:hAnsi="Times New Roman" w:cs="Times New Roman" w:hint="eastAsia"/>
          <w:sz w:val="24"/>
          <w:szCs w:val="24"/>
        </w:rPr>
        <w:t xml:space="preserve">, </w:t>
      </w:r>
      <w:proofErr w:type="gramStart"/>
      <w:r w:rsidRPr="00EE6303">
        <w:rPr>
          <w:rFonts w:ascii="Times New Roman" w:eastAsia="宋体" w:hAnsi="Times New Roman" w:cs="Times New Roman" w:hint="eastAsia"/>
          <w:sz w:val="24"/>
          <w:szCs w:val="24"/>
        </w:rPr>
        <w:t>魏林</w:t>
      </w:r>
      <w:proofErr w:type="gramEnd"/>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徐瑞峰</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王卫凯</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杨克虎</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安彩霞</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易彬</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儿童新型冠状病毒肺炎流行病学临床特征和诊疗的研究</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河南医学研究</w:t>
      </w:r>
      <w:r w:rsidRPr="00EE6303">
        <w:rPr>
          <w:rFonts w:ascii="Times New Roman" w:eastAsia="宋体" w:hAnsi="Times New Roman" w:cs="Times New Roman" w:hint="eastAsia"/>
          <w:sz w:val="24"/>
          <w:szCs w:val="24"/>
        </w:rPr>
        <w:t>, 2021,</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30(05)</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772-774</w:t>
      </w:r>
      <w:r w:rsidRPr="00EE6303">
        <w:rPr>
          <w:rFonts w:ascii="Times New Roman" w:eastAsia="宋体" w:hAnsi="Times New Roman" w:cs="Times New Roman"/>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[16]</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练芮含</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王平平</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祁平安</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马雯</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王卫凯</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马彬</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李秀霞</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易彬</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杨克虎</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9</w:t>
      </w:r>
      <w:r w:rsidRPr="00EE6303">
        <w:rPr>
          <w:rFonts w:ascii="Times New Roman" w:eastAsia="宋体" w:hAnsi="Times New Roman" w:cs="Times New Roman" w:hint="eastAsia"/>
          <w:sz w:val="24"/>
          <w:szCs w:val="24"/>
        </w:rPr>
        <w:t>例</w:t>
      </w:r>
      <w:proofErr w:type="gramStart"/>
      <w:r w:rsidRPr="00EE6303">
        <w:rPr>
          <w:rFonts w:ascii="Times New Roman" w:eastAsia="宋体" w:hAnsi="Times New Roman" w:cs="Times New Roman" w:hint="eastAsia"/>
          <w:sz w:val="24"/>
          <w:szCs w:val="24"/>
        </w:rPr>
        <w:t>疑似新型</w:t>
      </w:r>
      <w:proofErr w:type="gramEnd"/>
      <w:r w:rsidRPr="00EE6303">
        <w:rPr>
          <w:rFonts w:ascii="Times New Roman" w:eastAsia="宋体" w:hAnsi="Times New Roman" w:cs="Times New Roman" w:hint="eastAsia"/>
          <w:sz w:val="24"/>
          <w:szCs w:val="24"/>
        </w:rPr>
        <w:t>冠状病毒感染儿童临床分析</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中国高原医学与生物学杂志</w:t>
      </w:r>
      <w:r w:rsidRPr="00EE6303">
        <w:rPr>
          <w:rFonts w:ascii="Times New Roman" w:eastAsia="宋体" w:hAnsi="Times New Roman" w:cs="Times New Roman" w:hint="eastAsia"/>
          <w:sz w:val="24"/>
          <w:szCs w:val="24"/>
        </w:rPr>
        <w:t>, 2020, 41(02):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122-124.</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[17]</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王艺蓉</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刘萍</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张君娜</w:t>
      </w:r>
      <w:r w:rsidRPr="00EE6303">
        <w:rPr>
          <w:rFonts w:ascii="Times New Roman" w:eastAsia="宋体" w:hAnsi="Times New Roman" w:cs="Times New Roman" w:hint="eastAsia"/>
          <w:sz w:val="24"/>
          <w:szCs w:val="24"/>
        </w:rPr>
        <w:t xml:space="preserve">. </w:t>
      </w:r>
      <w:r w:rsidRPr="00EE6303">
        <w:rPr>
          <w:rFonts w:ascii="Times New Roman" w:eastAsia="宋体" w:hAnsi="Times New Roman" w:cs="Times New Roman" w:hint="eastAsia"/>
          <w:sz w:val="24"/>
          <w:szCs w:val="24"/>
        </w:rPr>
        <w:t>小儿重症肺炎在儿科临床治疗中的护理体会</w:t>
      </w:r>
      <w:r w:rsidRPr="00EE6303">
        <w:rPr>
          <w:rFonts w:ascii="Times New Roman" w:eastAsia="宋体" w:hAnsi="Times New Roman" w:cs="Times New Roman" w:hint="eastAsia"/>
          <w:sz w:val="24"/>
          <w:szCs w:val="24"/>
        </w:rPr>
        <w:t xml:space="preserve">[J]. </w:t>
      </w:r>
      <w:r w:rsidRPr="00EE6303">
        <w:rPr>
          <w:rFonts w:ascii="Times New Roman" w:eastAsia="宋体" w:hAnsi="Times New Roman" w:cs="Times New Roman" w:hint="eastAsia"/>
          <w:sz w:val="24"/>
          <w:szCs w:val="24"/>
        </w:rPr>
        <w:t>实用临床护理学电子杂志</w:t>
      </w:r>
      <w:r w:rsidRPr="00EE6303">
        <w:rPr>
          <w:rFonts w:ascii="Times New Roman" w:eastAsia="宋体" w:hAnsi="Times New Roman" w:cs="Times New Roman" w:hint="eastAsia"/>
          <w:sz w:val="24"/>
          <w:szCs w:val="24"/>
        </w:rPr>
        <w:t>, 2020, 5(14):</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168</w:t>
      </w:r>
    </w:p>
    <w:p w:rsidR="00EE6303" w:rsidRPr="00EE6303" w:rsidRDefault="00EE6303" w:rsidP="00EE6303">
      <w:pPr>
        <w:widowControl/>
        <w:spacing w:line="360" w:lineRule="auto"/>
        <w:ind w:firstLineChars="200" w:firstLine="482"/>
        <w:rPr>
          <w:rFonts w:ascii="Times New Roman" w:eastAsia="宋体" w:hAnsi="Times New Roman" w:cs="Times New Roman"/>
          <w:b/>
          <w:sz w:val="24"/>
          <w:szCs w:val="24"/>
        </w:rPr>
      </w:pPr>
      <w:r w:rsidRPr="00EE6303">
        <w:rPr>
          <w:rFonts w:ascii="Times New Roman" w:eastAsia="宋体" w:hAnsi="Times New Roman" w:cs="Times New Roman" w:hint="eastAsia"/>
          <w:b/>
          <w:sz w:val="24"/>
          <w:szCs w:val="24"/>
        </w:rPr>
        <w:t>6.</w:t>
      </w:r>
      <w:r w:rsidRPr="00EE6303">
        <w:rPr>
          <w:rFonts w:ascii="Times New Roman" w:eastAsia="宋体" w:hAnsi="Times New Roman" w:cs="Times New Roman" w:hint="eastAsia"/>
          <w:b/>
          <w:sz w:val="24"/>
          <w:szCs w:val="24"/>
        </w:rPr>
        <w:t>完成人情况，包括姓名、排名、职称、行政职务、工作单位、对本项目的贡献</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易彬，第</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完成人，主任医师，副院长，甘肃省妇幼保健院（甘肃省中心医院），对项目的主要学术贡献：（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）作为项目负责人全面统筹该项目实施工作；（</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1-3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）作为通讯作者参与撰写论文四篇，主要负责论文审校、修改工作（附件论文</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8</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9</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16</w:t>
      </w:r>
      <w:r w:rsidRPr="00EE6303">
        <w:rPr>
          <w:rFonts w:ascii="Times New Roman" w:eastAsia="宋体" w:hAnsi="Times New Roman" w:cs="Times New Roman" w:hint="eastAsia"/>
          <w:sz w:val="24"/>
          <w:szCs w:val="24"/>
        </w:rPr>
        <w:t>），参与学术论文撰写三篇（附件论文</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）参与制定国内儿童新冠肺炎防控、诊治相关流程的建议、指南及专家共识（附件论文</w:t>
      </w:r>
      <w:r w:rsidRPr="00EE6303">
        <w:rPr>
          <w:rFonts w:ascii="Times New Roman" w:eastAsia="宋体" w:hAnsi="Times New Roman" w:cs="Times New Roman" w:hint="eastAsia"/>
          <w:sz w:val="24"/>
          <w:szCs w:val="24"/>
        </w:rPr>
        <w:t>10</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12</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13</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）主持编写了相关防控手册，并在院内外进行培训、宣传；（</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）统筹安排基层医院疫情防控相关培训工作；（</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90%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lastRenderedPageBreak/>
        <w:t>[2]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安彩霞，第</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完成人，主任医师，科主任，甘肃省妇幼保健院（甘肃省中心医院），对项目的主要学术贡献：（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）辅助项目负责人全面统筹该项目实施工作；（</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1-3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）作为通讯作者参与学术论文撰写</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篇（附件论文</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），并参与</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篇论文的撰写（附件论文</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8</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）主持编写了相关防控手册，并在院内外进行培训、宣传；（</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）对武汉、天水、甘肃</w:t>
      </w:r>
      <w:r w:rsidRPr="00EE6303">
        <w:rPr>
          <w:rFonts w:ascii="Times New Roman" w:eastAsia="宋体" w:hAnsi="Times New Roman" w:cs="Times New Roman" w:hint="eastAsia"/>
          <w:sz w:val="24"/>
          <w:szCs w:val="24"/>
        </w:rPr>
        <w:t>0306</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0708</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0909</w:t>
      </w:r>
      <w:r w:rsidRPr="00EE6303">
        <w:rPr>
          <w:rFonts w:ascii="Times New Roman" w:eastAsia="宋体" w:hAnsi="Times New Roman" w:cs="Times New Roman" w:hint="eastAsia"/>
          <w:sz w:val="24"/>
          <w:szCs w:val="24"/>
        </w:rPr>
        <w:t>、乙类乙管疫情中作为医疗队队长</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儿科医疗救治专家进行实地指导、参与疫情防控和儿童医疗救治工作，对天水、会宁、临夏等地区基层医院进行疫情防控相关培训工作；（</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80%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[3]</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江燕，第</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完成人，副主任医师，甘肃省妇幼保健院（甘肃省中心医院），对项目的主要学术贡献：（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）协助项目负责人对项目的开展、结题进行相关辅助工作；（</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）进行学术论文撰写，以第一作者完成论文</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篇（附件论文</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）参与编写了相关防控手册，系统阐述了新发突发传染病防控的各个方面，并在院内外进行培训、宣传工作；（</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2022</w:t>
      </w:r>
      <w:r w:rsidRPr="00EE6303">
        <w:rPr>
          <w:rFonts w:ascii="Times New Roman" w:eastAsia="宋体" w:hAnsi="Times New Roman" w:cs="Times New Roman" w:hint="eastAsia"/>
          <w:sz w:val="24"/>
          <w:szCs w:val="24"/>
        </w:rPr>
        <w:t>年</w:t>
      </w:r>
      <w:r w:rsidRPr="00EE6303">
        <w:rPr>
          <w:rFonts w:ascii="Times New Roman" w:eastAsia="宋体" w:hAnsi="Times New Roman" w:cs="Times New Roman" w:hint="eastAsia"/>
          <w:sz w:val="24"/>
          <w:szCs w:val="24"/>
        </w:rPr>
        <w:t>10</w:t>
      </w:r>
      <w:r w:rsidRPr="00EE6303">
        <w:rPr>
          <w:rFonts w:ascii="Times New Roman" w:eastAsia="宋体" w:hAnsi="Times New Roman" w:cs="Times New Roman" w:hint="eastAsia"/>
          <w:sz w:val="24"/>
          <w:szCs w:val="24"/>
        </w:rPr>
        <w:t>月参与兰州新区后备医院归国人员的疫情防控工作；（</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70%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[4]</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魏林，第</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完成人，副主任医师，甘肃省妇幼保健院（甘肃省中心医院），对项目的主要学术贡献：（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）完成文献查阅查新；（</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）通过专家咨询和项目指导完善初期项目策划；（</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）协助基层医院建立公共卫生事件的联防联控体系并进行培训；（</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）参与“儿童新型冠状病毒肺炎流行病学、临床特征和诊疗的研究”论文撰写（附件论文</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）甘肃</w:t>
      </w:r>
      <w:r w:rsidRPr="00EE6303">
        <w:rPr>
          <w:rFonts w:ascii="Times New Roman" w:eastAsia="宋体" w:hAnsi="Times New Roman" w:cs="Times New Roman" w:hint="eastAsia"/>
          <w:sz w:val="24"/>
          <w:szCs w:val="24"/>
        </w:rPr>
        <w:t>0306</w:t>
      </w:r>
      <w:r w:rsidRPr="00EE6303">
        <w:rPr>
          <w:rFonts w:ascii="Times New Roman" w:eastAsia="宋体" w:hAnsi="Times New Roman" w:cs="Times New Roman" w:hint="eastAsia"/>
          <w:sz w:val="24"/>
          <w:szCs w:val="24"/>
        </w:rPr>
        <w:t>疫情中，作为儿童医疗</w:t>
      </w:r>
      <w:proofErr w:type="gramStart"/>
      <w:r w:rsidRPr="00EE6303">
        <w:rPr>
          <w:rFonts w:ascii="Times New Roman" w:eastAsia="宋体" w:hAnsi="Times New Roman" w:cs="Times New Roman" w:hint="eastAsia"/>
          <w:sz w:val="24"/>
          <w:szCs w:val="24"/>
        </w:rPr>
        <w:t>救治组</w:t>
      </w:r>
      <w:proofErr w:type="gramEnd"/>
      <w:r w:rsidRPr="00EE6303">
        <w:rPr>
          <w:rFonts w:ascii="Times New Roman" w:eastAsia="宋体" w:hAnsi="Times New Roman" w:cs="Times New Roman" w:hint="eastAsia"/>
          <w:sz w:val="24"/>
          <w:szCs w:val="24"/>
        </w:rPr>
        <w:t>组长，参与儿童患者的管理、救治和随访；（</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70%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[5]</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王永军，第</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完成人，主任医师，科主任，甘肃省妇幼保健院（甘肃省中心医院），对项目的主要学术贡献：（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）协助项目负责人开展相关工作；（</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）进行学术论文撰写，以第一作者完成论文一篇并参与三篇相关论文的撰写，主要负责文献筛选工作（附件论文</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9</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11</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）参与编写了相关防控手册，系统阐述了新发突发传染病防控的各个方面，并在院内进行相关培训、宣传工作；（</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）甘肃省</w:t>
      </w:r>
      <w:r w:rsidRPr="00EE6303">
        <w:rPr>
          <w:rFonts w:ascii="Times New Roman" w:eastAsia="宋体" w:hAnsi="Times New Roman" w:cs="Times New Roman" w:hint="eastAsia"/>
          <w:sz w:val="24"/>
          <w:szCs w:val="24"/>
        </w:rPr>
        <w:t>0706</w:t>
      </w:r>
      <w:r w:rsidRPr="00EE6303">
        <w:rPr>
          <w:rFonts w:ascii="Times New Roman" w:eastAsia="宋体" w:hAnsi="Times New Roman" w:cs="Times New Roman" w:hint="eastAsia"/>
          <w:sz w:val="24"/>
          <w:szCs w:val="24"/>
        </w:rPr>
        <w:t>疫情兰州市第二人民医院雁滩分院儿童重症医疗</w:t>
      </w:r>
      <w:proofErr w:type="gramStart"/>
      <w:r w:rsidRPr="00EE6303">
        <w:rPr>
          <w:rFonts w:ascii="Times New Roman" w:eastAsia="宋体" w:hAnsi="Times New Roman" w:cs="Times New Roman" w:hint="eastAsia"/>
          <w:sz w:val="24"/>
          <w:szCs w:val="24"/>
        </w:rPr>
        <w:t>救治组</w:t>
      </w:r>
      <w:proofErr w:type="gramEnd"/>
      <w:r w:rsidRPr="00EE6303">
        <w:rPr>
          <w:rFonts w:ascii="Times New Roman" w:eastAsia="宋体" w:hAnsi="Times New Roman" w:cs="Times New Roman" w:hint="eastAsia"/>
          <w:sz w:val="24"/>
          <w:szCs w:val="24"/>
        </w:rPr>
        <w:t>组长，参与儿童患者的管理、救治和随访；负</w:t>
      </w:r>
      <w:r w:rsidRPr="00EE6303">
        <w:rPr>
          <w:rFonts w:ascii="Times New Roman" w:eastAsia="宋体" w:hAnsi="Times New Roman" w:cs="Times New Roman" w:hint="eastAsia"/>
          <w:sz w:val="24"/>
          <w:szCs w:val="24"/>
        </w:rPr>
        <w:lastRenderedPageBreak/>
        <w:t>责</w:t>
      </w:r>
      <w:r w:rsidRPr="00EE6303">
        <w:rPr>
          <w:rFonts w:ascii="Times New Roman" w:eastAsia="宋体" w:hAnsi="Times New Roman" w:cs="Times New Roman" w:hint="eastAsia"/>
          <w:sz w:val="24"/>
          <w:szCs w:val="24"/>
        </w:rPr>
        <w:t>0909</w:t>
      </w:r>
      <w:r w:rsidRPr="00EE6303">
        <w:rPr>
          <w:rFonts w:ascii="Times New Roman" w:eastAsia="宋体" w:hAnsi="Times New Roman" w:cs="Times New Roman" w:hint="eastAsia"/>
          <w:sz w:val="24"/>
          <w:szCs w:val="24"/>
        </w:rPr>
        <w:t>疫情中甘肃省妇幼保健院非</w:t>
      </w:r>
      <w:proofErr w:type="gramStart"/>
      <w:r w:rsidRPr="00EE6303">
        <w:rPr>
          <w:rFonts w:ascii="Times New Roman" w:eastAsia="宋体" w:hAnsi="Times New Roman" w:cs="Times New Roman" w:hint="eastAsia"/>
          <w:sz w:val="24"/>
          <w:szCs w:val="24"/>
        </w:rPr>
        <w:t>绿码区</w:t>
      </w:r>
      <w:proofErr w:type="gramEnd"/>
      <w:r w:rsidRPr="00EE6303">
        <w:rPr>
          <w:rFonts w:ascii="Times New Roman" w:eastAsia="宋体" w:hAnsi="Times New Roman" w:cs="Times New Roman" w:hint="eastAsia"/>
          <w:sz w:val="24"/>
          <w:szCs w:val="24"/>
        </w:rPr>
        <w:t>儿童病区管理及医疗救治；（</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60%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[6]</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王卫凯，第</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完成人，主任医师，副院长，甘肃省妇幼保健院（甘肃省中心医院），对项目的主要学术贡献：（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）协助项目负责人开展相关工作；（</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）进行学术论文撰写，以第一作者完成论文一篇，并参与两篇学术论文的撰写，主要负责文献筛选、数据分析等工作（附件论文</w:t>
      </w:r>
      <w:r w:rsidRPr="00EE6303">
        <w:rPr>
          <w:rFonts w:ascii="Times New Roman" w:eastAsia="宋体" w:hAnsi="Times New Roman" w:cs="Times New Roman" w:hint="eastAsia"/>
          <w:sz w:val="24"/>
          <w:szCs w:val="24"/>
        </w:rPr>
        <w:t>8</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16</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）参与编写了相关防控手册，系统阐述了新发突发传染病防控的各个方面；（</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）对白银，榆中等地区基层医院进行疫情防控、儿童接种新冠疫苗后异常反应的临床救治等相关培训；（</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）负责乙类乙管后儿童重症患儿的救治、转运和随访工作；（</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60%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[7]</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王建云，第</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完成人，主任医师，院长，甘肃省康复中心医院，对项目的主要学术贡献：（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）甘肃省新冠疫情救治专家；（</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）通过专家咨询和项目指导完善初期项目策划；（</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）协助基层医院建立公共卫生事件的联防联控体系并进行培训；（</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）参与撰写论文两篇，第一作者论文一篇（附件论文</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）多次参加甘肃省疫情防控指导工作；（</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60%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[8]</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徐瑞峰，第</w:t>
      </w:r>
      <w:r w:rsidRPr="00EE6303">
        <w:rPr>
          <w:rFonts w:ascii="Times New Roman" w:eastAsia="宋体" w:hAnsi="Times New Roman" w:cs="Times New Roman" w:hint="eastAsia"/>
          <w:sz w:val="24"/>
          <w:szCs w:val="24"/>
        </w:rPr>
        <w:t>8</w:t>
      </w:r>
      <w:r w:rsidRPr="00EE6303">
        <w:rPr>
          <w:rFonts w:ascii="Times New Roman" w:eastAsia="宋体" w:hAnsi="Times New Roman" w:cs="Times New Roman" w:hint="eastAsia"/>
          <w:sz w:val="24"/>
          <w:szCs w:val="24"/>
        </w:rPr>
        <w:t>完成人，主任医师，科主任，甘肃省妇幼保健院（甘肃省中心医院），对项目的主要学术贡献：（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）协助项目负责人开展相关工作；（</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）参与两篇学术文章的书写，主要负责文献筛选、数据分析等工作（附件论文</w:t>
      </w:r>
      <w:r w:rsidRPr="00EE6303">
        <w:rPr>
          <w:rFonts w:ascii="Times New Roman" w:eastAsia="宋体" w:hAnsi="Times New Roman" w:cs="Times New Roman" w:hint="eastAsia"/>
          <w:sz w:val="24"/>
          <w:szCs w:val="24"/>
        </w:rPr>
        <w:t>8</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）参与编写了相关防控手册，系统阐述了新发突发传染病防控的各个方面，并在院内进行相关培训、宣传工作；（</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）甘肃省儿童新冠肺炎医疗救治专家组成员，负责张掖酒泉医疗救治工作；负责乙类乙管后儿童重症患儿的救治、转运和随访工作；（</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60%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 xml:space="preserve">[9] </w:t>
      </w:r>
      <w:r w:rsidRPr="00EE6303">
        <w:rPr>
          <w:rFonts w:ascii="Times New Roman" w:eastAsia="宋体" w:hAnsi="Times New Roman" w:cs="Times New Roman" w:hint="eastAsia"/>
          <w:sz w:val="24"/>
          <w:szCs w:val="24"/>
        </w:rPr>
        <w:t>练芮含，第</w:t>
      </w:r>
      <w:r w:rsidRPr="00EE6303">
        <w:rPr>
          <w:rFonts w:ascii="Times New Roman" w:eastAsia="宋体" w:hAnsi="Times New Roman" w:cs="Times New Roman" w:hint="eastAsia"/>
          <w:sz w:val="24"/>
          <w:szCs w:val="24"/>
        </w:rPr>
        <w:t>9</w:t>
      </w:r>
      <w:r w:rsidRPr="00EE6303">
        <w:rPr>
          <w:rFonts w:ascii="Times New Roman" w:eastAsia="宋体" w:hAnsi="Times New Roman" w:cs="Times New Roman" w:hint="eastAsia"/>
          <w:sz w:val="24"/>
          <w:szCs w:val="24"/>
        </w:rPr>
        <w:t>完成人，主治医师，甘肃省妇幼保健院（甘肃省中心医院），对项目的主要学术贡献：（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）完成了该项目的临床资料调研、收集；（</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）以第一作者撰写论文</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篇（附件论文</w:t>
      </w:r>
      <w:r w:rsidRPr="00EE6303">
        <w:rPr>
          <w:rFonts w:ascii="Times New Roman" w:eastAsia="宋体" w:hAnsi="Times New Roman" w:cs="Times New Roman" w:hint="eastAsia"/>
          <w:sz w:val="24"/>
          <w:szCs w:val="24"/>
        </w:rPr>
        <w:t>16</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2022</w:t>
      </w:r>
      <w:r w:rsidRPr="00EE6303">
        <w:rPr>
          <w:rFonts w:ascii="Times New Roman" w:eastAsia="宋体" w:hAnsi="Times New Roman" w:cs="Times New Roman" w:hint="eastAsia"/>
          <w:sz w:val="24"/>
          <w:szCs w:val="24"/>
        </w:rPr>
        <w:t>年</w:t>
      </w:r>
      <w:r w:rsidRPr="00EE6303">
        <w:rPr>
          <w:rFonts w:ascii="Times New Roman" w:eastAsia="宋体" w:hAnsi="Times New Roman" w:cs="Times New Roman" w:hint="eastAsia"/>
          <w:sz w:val="24"/>
          <w:szCs w:val="24"/>
        </w:rPr>
        <w:t>11</w:t>
      </w:r>
      <w:r w:rsidRPr="00EE6303">
        <w:rPr>
          <w:rFonts w:ascii="Times New Roman" w:eastAsia="宋体" w:hAnsi="Times New Roman" w:cs="Times New Roman" w:hint="eastAsia"/>
          <w:sz w:val="24"/>
          <w:szCs w:val="24"/>
        </w:rPr>
        <w:t>月份甘肃省城关区核酸采样工作；</w:t>
      </w:r>
      <w:r w:rsidRPr="00EE6303">
        <w:rPr>
          <w:rFonts w:ascii="Times New Roman" w:eastAsia="宋体" w:hAnsi="Times New Roman" w:cs="Times New Roman" w:hint="eastAsia"/>
          <w:sz w:val="24"/>
          <w:szCs w:val="24"/>
        </w:rPr>
        <w:t>2022</w:t>
      </w:r>
      <w:r w:rsidRPr="00EE6303">
        <w:rPr>
          <w:rFonts w:ascii="Times New Roman" w:eastAsia="宋体" w:hAnsi="Times New Roman" w:cs="Times New Roman" w:hint="eastAsia"/>
          <w:sz w:val="24"/>
          <w:szCs w:val="24"/>
        </w:rPr>
        <w:t>年</w:t>
      </w:r>
      <w:r w:rsidRPr="00EE6303">
        <w:rPr>
          <w:rFonts w:ascii="Times New Roman" w:eastAsia="宋体" w:hAnsi="Times New Roman" w:cs="Times New Roman" w:hint="eastAsia"/>
          <w:sz w:val="24"/>
          <w:szCs w:val="24"/>
        </w:rPr>
        <w:t>7-8</w:t>
      </w:r>
      <w:r w:rsidRPr="00EE6303">
        <w:rPr>
          <w:rFonts w:ascii="Times New Roman" w:eastAsia="宋体" w:hAnsi="Times New Roman" w:cs="Times New Roman" w:hint="eastAsia"/>
          <w:sz w:val="24"/>
          <w:szCs w:val="24"/>
        </w:rPr>
        <w:t>月份甘肃省妇幼保健院</w:t>
      </w:r>
      <w:r w:rsidRPr="00EE6303">
        <w:rPr>
          <w:rFonts w:ascii="Times New Roman" w:eastAsia="宋体" w:hAnsi="Times New Roman" w:cs="Times New Roman" w:hint="eastAsia"/>
          <w:sz w:val="24"/>
          <w:szCs w:val="24"/>
        </w:rPr>
        <w:lastRenderedPageBreak/>
        <w:t>非</w:t>
      </w:r>
      <w:proofErr w:type="gramStart"/>
      <w:r w:rsidRPr="00EE6303">
        <w:rPr>
          <w:rFonts w:ascii="Times New Roman" w:eastAsia="宋体" w:hAnsi="Times New Roman" w:cs="Times New Roman" w:hint="eastAsia"/>
          <w:sz w:val="24"/>
          <w:szCs w:val="24"/>
        </w:rPr>
        <w:t>绿码区</w:t>
      </w:r>
      <w:proofErr w:type="gramEnd"/>
      <w:r w:rsidRPr="00EE6303">
        <w:rPr>
          <w:rFonts w:ascii="Times New Roman" w:eastAsia="宋体" w:hAnsi="Times New Roman" w:cs="Times New Roman" w:hint="eastAsia"/>
          <w:sz w:val="24"/>
          <w:szCs w:val="24"/>
        </w:rPr>
        <w:t>儿童患者的医疗救治；</w:t>
      </w:r>
      <w:r w:rsidRPr="00EE6303">
        <w:rPr>
          <w:rFonts w:ascii="Times New Roman" w:eastAsia="宋体" w:hAnsi="Times New Roman" w:cs="Times New Roman" w:hint="eastAsia"/>
          <w:sz w:val="24"/>
          <w:szCs w:val="24"/>
        </w:rPr>
        <w:t>2022</w:t>
      </w:r>
      <w:r w:rsidRPr="00EE6303">
        <w:rPr>
          <w:rFonts w:ascii="Times New Roman" w:eastAsia="宋体" w:hAnsi="Times New Roman" w:cs="Times New Roman" w:hint="eastAsia"/>
          <w:sz w:val="24"/>
          <w:szCs w:val="24"/>
        </w:rPr>
        <w:t>年</w:t>
      </w:r>
      <w:r w:rsidRPr="00EE6303">
        <w:rPr>
          <w:rFonts w:ascii="Times New Roman" w:eastAsia="宋体" w:hAnsi="Times New Roman" w:cs="Times New Roman" w:hint="eastAsia"/>
          <w:sz w:val="24"/>
          <w:szCs w:val="24"/>
        </w:rPr>
        <w:t>12</w:t>
      </w:r>
      <w:r w:rsidRPr="00EE6303">
        <w:rPr>
          <w:rFonts w:ascii="Times New Roman" w:eastAsia="宋体" w:hAnsi="Times New Roman" w:cs="Times New Roman" w:hint="eastAsia"/>
          <w:sz w:val="24"/>
          <w:szCs w:val="24"/>
        </w:rPr>
        <w:t>月份甘肃省妇幼保健院发热门诊和急诊儿童患者的医疗救治；（</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50%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[10]</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李元枭，第</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sz w:val="24"/>
          <w:szCs w:val="24"/>
        </w:rPr>
        <w:t>0</w:t>
      </w:r>
      <w:r w:rsidRPr="00EE6303">
        <w:rPr>
          <w:rFonts w:ascii="Times New Roman" w:eastAsia="宋体" w:hAnsi="Times New Roman" w:cs="Times New Roman" w:hint="eastAsia"/>
          <w:sz w:val="24"/>
          <w:szCs w:val="24"/>
        </w:rPr>
        <w:t>完成人，住院医师，兰州大学第二医院，对项目的主要学术贡献：（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）协助项目负责人项目各部分工作的开展；（</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）进行学术论文撰写，参与一篇学术文章的撰写，主要负责文献筛选、数据分析等工作（附件论文</w:t>
      </w:r>
      <w:r w:rsidRPr="00EE6303">
        <w:rPr>
          <w:rFonts w:ascii="Times New Roman" w:eastAsia="宋体" w:hAnsi="Times New Roman" w:cs="Times New Roman" w:hint="eastAsia"/>
          <w:sz w:val="24"/>
          <w:szCs w:val="24"/>
        </w:rPr>
        <w:t>15</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）参与编写了相关防控手册，注重细节，更系统阐述了新发突发传染病防控的各个方面；（</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）参与</w:t>
      </w:r>
      <w:r w:rsidRPr="00EE6303">
        <w:rPr>
          <w:rFonts w:ascii="Times New Roman" w:eastAsia="宋体" w:hAnsi="Times New Roman" w:cs="Times New Roman" w:hint="eastAsia"/>
          <w:sz w:val="24"/>
          <w:szCs w:val="24"/>
        </w:rPr>
        <w:t>1217</w:t>
      </w:r>
      <w:r w:rsidRPr="00EE6303">
        <w:rPr>
          <w:rFonts w:ascii="Times New Roman" w:eastAsia="宋体" w:hAnsi="Times New Roman" w:cs="Times New Roman" w:hint="eastAsia"/>
          <w:sz w:val="24"/>
          <w:szCs w:val="24"/>
        </w:rPr>
        <w:t>乙类乙管后儿童患儿的救治工作；（</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50%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[11]</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王燕侠，第</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sz w:val="24"/>
          <w:szCs w:val="24"/>
        </w:rPr>
        <w:t>1</w:t>
      </w:r>
      <w:r w:rsidRPr="00EE6303">
        <w:rPr>
          <w:rFonts w:ascii="Times New Roman" w:eastAsia="宋体" w:hAnsi="Times New Roman" w:cs="Times New Roman" w:hint="eastAsia"/>
          <w:sz w:val="24"/>
          <w:szCs w:val="24"/>
        </w:rPr>
        <w:t>完成人，主任医师，甘肃省妇幼保健院（甘肃省中心医院），对项目的主要学术贡献：（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）协助项目负责人项目各部分工作的开展；（</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）进行学术论文撰写，参与三篇学术文章的撰写，主要负责文献筛选、数据分析等工作（附件论文</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）多次参加兰州市城关区、七里河区、安宁区核酸采样工作；（</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50%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[12]</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刘萍，第</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sz w:val="24"/>
          <w:szCs w:val="24"/>
        </w:rPr>
        <w:t>2</w:t>
      </w:r>
      <w:r w:rsidRPr="00EE6303">
        <w:rPr>
          <w:rFonts w:ascii="Times New Roman" w:eastAsia="宋体" w:hAnsi="Times New Roman" w:cs="Times New Roman" w:hint="eastAsia"/>
          <w:sz w:val="24"/>
          <w:szCs w:val="24"/>
        </w:rPr>
        <w:t>完成人，副主任护师，护理部副主任，甘肃省妇幼保健院（甘肃省中心医院），对项目的主要学术贡献：（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）完成了该项目的临床资料调研、收集；（</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）参与撰写论文</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篇（附件论文</w:t>
      </w:r>
      <w:r w:rsidRPr="00EE6303">
        <w:rPr>
          <w:rFonts w:ascii="Times New Roman" w:eastAsia="宋体" w:hAnsi="Times New Roman" w:cs="Times New Roman" w:hint="eastAsia"/>
          <w:sz w:val="24"/>
          <w:szCs w:val="24"/>
        </w:rPr>
        <w:t>17</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2022</w:t>
      </w:r>
      <w:r w:rsidRPr="00EE6303">
        <w:rPr>
          <w:rFonts w:ascii="Times New Roman" w:eastAsia="宋体" w:hAnsi="Times New Roman" w:cs="Times New Roman" w:hint="eastAsia"/>
          <w:sz w:val="24"/>
          <w:szCs w:val="24"/>
        </w:rPr>
        <w:t>年</w:t>
      </w:r>
      <w:r w:rsidRPr="00EE6303">
        <w:rPr>
          <w:rFonts w:ascii="Times New Roman" w:eastAsia="宋体" w:hAnsi="Times New Roman" w:cs="Times New Roman" w:hint="eastAsia"/>
          <w:sz w:val="24"/>
          <w:szCs w:val="24"/>
        </w:rPr>
        <w:t>2-5</w:t>
      </w:r>
      <w:r w:rsidRPr="00EE6303">
        <w:rPr>
          <w:rFonts w:ascii="Times New Roman" w:eastAsia="宋体" w:hAnsi="Times New Roman" w:cs="Times New Roman" w:hint="eastAsia"/>
          <w:sz w:val="24"/>
          <w:szCs w:val="24"/>
        </w:rPr>
        <w:t>月参与援助湖北武汉新冠肺炎疫情方舱工作；参与甘肃</w:t>
      </w:r>
      <w:r w:rsidRPr="00EE6303">
        <w:rPr>
          <w:rFonts w:ascii="Times New Roman" w:eastAsia="宋体" w:hAnsi="Times New Roman" w:cs="Times New Roman" w:hint="eastAsia"/>
          <w:sz w:val="24"/>
          <w:szCs w:val="24"/>
        </w:rPr>
        <w:t>0306</w:t>
      </w:r>
      <w:r w:rsidRPr="00EE6303">
        <w:rPr>
          <w:rFonts w:ascii="Times New Roman" w:eastAsia="宋体" w:hAnsi="Times New Roman" w:cs="Times New Roman" w:hint="eastAsia"/>
          <w:sz w:val="24"/>
          <w:szCs w:val="24"/>
        </w:rPr>
        <w:t>疫情甘肃省人民医院兰州新区分院定点医院儿童救治</w:t>
      </w:r>
      <w:proofErr w:type="gramStart"/>
      <w:r w:rsidRPr="00EE6303">
        <w:rPr>
          <w:rFonts w:ascii="Times New Roman" w:eastAsia="宋体" w:hAnsi="Times New Roman" w:cs="Times New Roman" w:hint="eastAsia"/>
          <w:sz w:val="24"/>
          <w:szCs w:val="24"/>
        </w:rPr>
        <w:t>护理总</w:t>
      </w:r>
      <w:proofErr w:type="gramEnd"/>
      <w:r w:rsidRPr="00EE6303">
        <w:rPr>
          <w:rFonts w:ascii="Times New Roman" w:eastAsia="宋体" w:hAnsi="Times New Roman" w:cs="Times New Roman" w:hint="eastAsia"/>
          <w:sz w:val="24"/>
          <w:szCs w:val="24"/>
        </w:rPr>
        <w:t>负责；参与甘肃</w:t>
      </w:r>
      <w:r w:rsidRPr="00EE6303">
        <w:rPr>
          <w:rFonts w:ascii="Times New Roman" w:eastAsia="宋体" w:hAnsi="Times New Roman" w:cs="Times New Roman" w:hint="eastAsia"/>
          <w:sz w:val="24"/>
          <w:szCs w:val="24"/>
        </w:rPr>
        <w:t>0909</w:t>
      </w:r>
      <w:r w:rsidRPr="00EE6303">
        <w:rPr>
          <w:rFonts w:ascii="Times New Roman" w:eastAsia="宋体" w:hAnsi="Times New Roman" w:cs="Times New Roman" w:hint="eastAsia"/>
          <w:sz w:val="24"/>
          <w:szCs w:val="24"/>
        </w:rPr>
        <w:t>疫情甘肃省妇幼保健院</w:t>
      </w:r>
      <w:proofErr w:type="gramStart"/>
      <w:r w:rsidRPr="00EE6303">
        <w:rPr>
          <w:rFonts w:ascii="Times New Roman" w:eastAsia="宋体" w:hAnsi="Times New Roman" w:cs="Times New Roman" w:hint="eastAsia"/>
          <w:sz w:val="24"/>
          <w:szCs w:val="24"/>
        </w:rPr>
        <w:t>非绿码病区</w:t>
      </w:r>
      <w:proofErr w:type="gramEnd"/>
      <w:r w:rsidRPr="00EE6303">
        <w:rPr>
          <w:rFonts w:ascii="Times New Roman" w:eastAsia="宋体" w:hAnsi="Times New Roman" w:cs="Times New Roman" w:hint="eastAsia"/>
          <w:sz w:val="24"/>
          <w:szCs w:val="24"/>
        </w:rPr>
        <w:t>儿童患者的</w:t>
      </w:r>
      <w:proofErr w:type="gramStart"/>
      <w:r w:rsidRPr="00EE6303">
        <w:rPr>
          <w:rFonts w:ascii="Times New Roman" w:eastAsia="宋体" w:hAnsi="Times New Roman" w:cs="Times New Roman" w:hint="eastAsia"/>
          <w:sz w:val="24"/>
          <w:szCs w:val="24"/>
        </w:rPr>
        <w:t>护理总</w:t>
      </w:r>
      <w:proofErr w:type="gramEnd"/>
      <w:r w:rsidRPr="00EE6303">
        <w:rPr>
          <w:rFonts w:ascii="Times New Roman" w:eastAsia="宋体" w:hAnsi="Times New Roman" w:cs="Times New Roman" w:hint="eastAsia"/>
          <w:sz w:val="24"/>
          <w:szCs w:val="24"/>
        </w:rPr>
        <w:t>负责；（</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40%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0"/>
        <w:rPr>
          <w:rFonts w:ascii="Times New Roman" w:eastAsia="宋体" w:hAnsi="Times New Roman" w:cs="Times New Roman"/>
          <w:sz w:val="24"/>
          <w:szCs w:val="24"/>
        </w:rPr>
      </w:pPr>
      <w:r w:rsidRPr="00EE6303">
        <w:rPr>
          <w:rFonts w:ascii="Times New Roman" w:eastAsia="宋体" w:hAnsi="Times New Roman" w:cs="Times New Roman" w:hint="eastAsia"/>
          <w:sz w:val="24"/>
          <w:szCs w:val="24"/>
        </w:rPr>
        <w:t>[13]</w:t>
      </w:r>
      <w:r w:rsidRPr="00EE6303">
        <w:rPr>
          <w:rFonts w:ascii="Times New Roman" w:eastAsia="宋体" w:hAnsi="Times New Roman" w:cs="Times New Roman"/>
          <w:sz w:val="24"/>
          <w:szCs w:val="24"/>
        </w:rPr>
        <w:t xml:space="preserve"> </w:t>
      </w:r>
      <w:r w:rsidRPr="00EE6303">
        <w:rPr>
          <w:rFonts w:ascii="Times New Roman" w:eastAsia="宋体" w:hAnsi="Times New Roman" w:cs="Times New Roman" w:hint="eastAsia"/>
          <w:sz w:val="24"/>
          <w:szCs w:val="24"/>
        </w:rPr>
        <w:t>黄蕾，第</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sz w:val="24"/>
          <w:szCs w:val="24"/>
        </w:rPr>
        <w:t>3</w:t>
      </w:r>
      <w:r w:rsidRPr="00EE6303">
        <w:rPr>
          <w:rFonts w:ascii="Times New Roman" w:eastAsia="宋体" w:hAnsi="Times New Roman" w:cs="Times New Roman" w:hint="eastAsia"/>
          <w:sz w:val="24"/>
          <w:szCs w:val="24"/>
        </w:rPr>
        <w:t>完成人，甘肃省妇幼保健院（甘肃省中心医院），副主任医师，对项目的主要学术贡献：（</w:t>
      </w:r>
      <w:r w:rsidRPr="00EE6303">
        <w:rPr>
          <w:rFonts w:ascii="Times New Roman" w:eastAsia="宋体" w:hAnsi="Times New Roman" w:cs="Times New Roman" w:hint="eastAsia"/>
          <w:sz w:val="24"/>
          <w:szCs w:val="24"/>
        </w:rPr>
        <w:t>1</w:t>
      </w:r>
      <w:r w:rsidRPr="00EE6303">
        <w:rPr>
          <w:rFonts w:ascii="Times New Roman" w:eastAsia="宋体" w:hAnsi="Times New Roman" w:cs="Times New Roman" w:hint="eastAsia"/>
          <w:sz w:val="24"/>
          <w:szCs w:val="24"/>
        </w:rPr>
        <w:t>）完成文献查阅查新；（</w:t>
      </w:r>
      <w:r w:rsidRPr="00EE6303">
        <w:rPr>
          <w:rFonts w:ascii="Times New Roman" w:eastAsia="宋体" w:hAnsi="Times New Roman" w:cs="Times New Roman" w:hint="eastAsia"/>
          <w:sz w:val="24"/>
          <w:szCs w:val="24"/>
        </w:rPr>
        <w:t>2</w:t>
      </w:r>
      <w:r w:rsidRPr="00EE6303">
        <w:rPr>
          <w:rFonts w:ascii="Times New Roman" w:eastAsia="宋体" w:hAnsi="Times New Roman" w:cs="Times New Roman" w:hint="eastAsia"/>
          <w:sz w:val="24"/>
          <w:szCs w:val="24"/>
        </w:rPr>
        <w:t>）对本项目创新点</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做出重要贡献；（</w:t>
      </w:r>
      <w:r w:rsidRPr="00EE6303">
        <w:rPr>
          <w:rFonts w:ascii="Times New Roman" w:eastAsia="宋体" w:hAnsi="Times New Roman" w:cs="Times New Roman" w:hint="eastAsia"/>
          <w:sz w:val="24"/>
          <w:szCs w:val="24"/>
        </w:rPr>
        <w:t>3</w:t>
      </w:r>
      <w:r w:rsidRPr="00EE6303">
        <w:rPr>
          <w:rFonts w:ascii="Times New Roman" w:eastAsia="宋体" w:hAnsi="Times New Roman" w:cs="Times New Roman" w:hint="eastAsia"/>
          <w:sz w:val="24"/>
          <w:szCs w:val="24"/>
        </w:rPr>
        <w:t>）协助基层医院</w:t>
      </w:r>
      <w:proofErr w:type="gramStart"/>
      <w:r w:rsidRPr="00EE6303">
        <w:rPr>
          <w:rFonts w:ascii="Times New Roman" w:eastAsia="宋体" w:hAnsi="Times New Roman" w:cs="Times New Roman" w:hint="eastAsia"/>
          <w:sz w:val="24"/>
          <w:szCs w:val="24"/>
        </w:rPr>
        <w:t>建立建立</w:t>
      </w:r>
      <w:proofErr w:type="gramEnd"/>
      <w:r w:rsidRPr="00EE6303">
        <w:rPr>
          <w:rFonts w:ascii="Times New Roman" w:eastAsia="宋体" w:hAnsi="Times New Roman" w:cs="Times New Roman" w:hint="eastAsia"/>
          <w:sz w:val="24"/>
          <w:szCs w:val="24"/>
        </w:rPr>
        <w:t>公共卫生事件的联防联控体系并进行培训；（</w:t>
      </w:r>
      <w:r w:rsidRPr="00EE6303">
        <w:rPr>
          <w:rFonts w:ascii="Times New Roman" w:eastAsia="宋体" w:hAnsi="Times New Roman" w:cs="Times New Roman" w:hint="eastAsia"/>
          <w:sz w:val="24"/>
          <w:szCs w:val="24"/>
        </w:rPr>
        <w:t>4</w:t>
      </w:r>
      <w:r w:rsidRPr="00EE6303">
        <w:rPr>
          <w:rFonts w:ascii="Times New Roman" w:eastAsia="宋体" w:hAnsi="Times New Roman" w:cs="Times New Roman" w:hint="eastAsia"/>
          <w:sz w:val="24"/>
          <w:szCs w:val="24"/>
        </w:rPr>
        <w:t>）参与“儿童新型冠状病毒肺炎流行病学、临床特征和诊疗的研究”；（</w:t>
      </w:r>
      <w:r w:rsidRPr="00EE6303">
        <w:rPr>
          <w:rFonts w:ascii="Times New Roman" w:eastAsia="宋体" w:hAnsi="Times New Roman" w:cs="Times New Roman" w:hint="eastAsia"/>
          <w:sz w:val="24"/>
          <w:szCs w:val="24"/>
        </w:rPr>
        <w:t>5</w:t>
      </w:r>
      <w:r w:rsidRPr="00EE6303">
        <w:rPr>
          <w:rFonts w:ascii="Times New Roman" w:eastAsia="宋体" w:hAnsi="Times New Roman" w:cs="Times New Roman" w:hint="eastAsia"/>
          <w:sz w:val="24"/>
          <w:szCs w:val="24"/>
        </w:rPr>
        <w:t>）参与“儿童新冠疫苗质控中心培训”；（</w:t>
      </w:r>
      <w:r w:rsidRPr="00EE6303">
        <w:rPr>
          <w:rFonts w:ascii="Times New Roman" w:eastAsia="宋体" w:hAnsi="Times New Roman" w:cs="Times New Roman" w:hint="eastAsia"/>
          <w:sz w:val="24"/>
          <w:szCs w:val="24"/>
        </w:rPr>
        <w:t>6</w:t>
      </w:r>
      <w:r w:rsidRPr="00EE6303">
        <w:rPr>
          <w:rFonts w:ascii="Times New Roman" w:eastAsia="宋体" w:hAnsi="Times New Roman" w:cs="Times New Roman" w:hint="eastAsia"/>
          <w:sz w:val="24"/>
          <w:szCs w:val="24"/>
        </w:rPr>
        <w:t>）</w:t>
      </w:r>
      <w:r w:rsidRPr="00EE6303">
        <w:rPr>
          <w:rFonts w:ascii="Times New Roman" w:eastAsia="宋体" w:hAnsi="Times New Roman" w:cs="Times New Roman" w:hint="eastAsia"/>
          <w:sz w:val="24"/>
          <w:szCs w:val="24"/>
        </w:rPr>
        <w:t>2022</w:t>
      </w:r>
      <w:r w:rsidRPr="00EE6303">
        <w:rPr>
          <w:rFonts w:ascii="Times New Roman" w:eastAsia="宋体" w:hAnsi="Times New Roman" w:cs="Times New Roman" w:hint="eastAsia"/>
          <w:sz w:val="24"/>
          <w:szCs w:val="24"/>
        </w:rPr>
        <w:t>年</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月份参与城关区核酸采样工作；（</w:t>
      </w:r>
      <w:r w:rsidRPr="00EE6303">
        <w:rPr>
          <w:rFonts w:ascii="Times New Roman" w:eastAsia="宋体" w:hAnsi="Times New Roman" w:cs="Times New Roman" w:hint="eastAsia"/>
          <w:sz w:val="24"/>
          <w:szCs w:val="24"/>
        </w:rPr>
        <w:t>7</w:t>
      </w:r>
      <w:r w:rsidRPr="00EE6303">
        <w:rPr>
          <w:rFonts w:ascii="Times New Roman" w:eastAsia="宋体" w:hAnsi="Times New Roman" w:cs="Times New Roman" w:hint="eastAsia"/>
          <w:sz w:val="24"/>
          <w:szCs w:val="24"/>
        </w:rPr>
        <w:t>）对本项目工作量占</w:t>
      </w:r>
      <w:r w:rsidRPr="00EE6303">
        <w:rPr>
          <w:rFonts w:ascii="Times New Roman" w:eastAsia="宋体" w:hAnsi="Times New Roman" w:cs="Times New Roman" w:hint="eastAsia"/>
          <w:sz w:val="24"/>
          <w:szCs w:val="24"/>
        </w:rPr>
        <w:t>40%</w:t>
      </w:r>
      <w:r w:rsidRPr="00EE6303">
        <w:rPr>
          <w:rFonts w:ascii="Times New Roman" w:eastAsia="宋体" w:hAnsi="Times New Roman" w:cs="Times New Roman" w:hint="eastAsia"/>
          <w:sz w:val="24"/>
          <w:szCs w:val="24"/>
        </w:rPr>
        <w:t>。</w:t>
      </w:r>
    </w:p>
    <w:p w:rsidR="00EE6303" w:rsidRPr="00EE6303" w:rsidRDefault="00EE6303" w:rsidP="00EE6303">
      <w:pPr>
        <w:widowControl/>
        <w:spacing w:line="360" w:lineRule="auto"/>
        <w:ind w:firstLineChars="200" w:firstLine="482"/>
        <w:rPr>
          <w:rFonts w:ascii="Times New Roman" w:eastAsia="宋体" w:hAnsi="Times New Roman" w:cs="Times New Roman"/>
          <w:b/>
          <w:sz w:val="24"/>
          <w:szCs w:val="24"/>
        </w:rPr>
      </w:pPr>
      <w:r w:rsidRPr="00EE6303">
        <w:rPr>
          <w:rFonts w:ascii="Times New Roman" w:eastAsia="宋体" w:hAnsi="Times New Roman" w:cs="Times New Roman" w:hint="eastAsia"/>
          <w:b/>
          <w:sz w:val="24"/>
          <w:szCs w:val="24"/>
        </w:rPr>
        <w:t>7.</w:t>
      </w:r>
      <w:r w:rsidRPr="00EE6303">
        <w:rPr>
          <w:rFonts w:ascii="Times New Roman" w:eastAsia="宋体" w:hAnsi="Times New Roman" w:cs="Times New Roman" w:hint="eastAsia"/>
          <w:b/>
          <w:sz w:val="24"/>
          <w:szCs w:val="24"/>
        </w:rPr>
        <w:t>完成单位情况，包括单位名称、排名，对本项目的贡献</w:t>
      </w:r>
    </w:p>
    <w:p w:rsidR="00A23FCB" w:rsidRPr="008B352F" w:rsidRDefault="00EE6303" w:rsidP="00EE6303">
      <w:pPr>
        <w:widowControl/>
        <w:spacing w:line="360" w:lineRule="auto"/>
        <w:ind w:firstLineChars="200" w:firstLine="488"/>
        <w:rPr>
          <w:rFonts w:ascii="Times New Roman" w:eastAsia="宋体" w:hAnsi="Times New Roman" w:cs="Times New Roman"/>
          <w:sz w:val="24"/>
          <w:szCs w:val="24"/>
        </w:rPr>
      </w:pPr>
      <w:r w:rsidRPr="00EE6303">
        <w:rPr>
          <w:rFonts w:ascii="Times New Roman" w:eastAsia="宋体" w:hAnsi="Times New Roman" w:cs="Times New Roman"/>
          <w:color w:val="000000"/>
          <w:spacing w:val="2"/>
          <w:sz w:val="24"/>
          <w:szCs w:val="21"/>
        </w:rPr>
        <w:t>甘肃省妇幼保健院（甘肃省妇幼保健院），第</w:t>
      </w:r>
      <w:r w:rsidRPr="00EE6303">
        <w:rPr>
          <w:rFonts w:ascii="Times New Roman" w:eastAsia="宋体" w:hAnsi="Times New Roman" w:cs="Times New Roman"/>
          <w:color w:val="000000"/>
          <w:spacing w:val="2"/>
          <w:sz w:val="24"/>
          <w:szCs w:val="21"/>
        </w:rPr>
        <w:t>1</w:t>
      </w:r>
      <w:r w:rsidRPr="00EE6303">
        <w:rPr>
          <w:rFonts w:ascii="Times New Roman" w:eastAsia="宋体" w:hAnsi="Times New Roman" w:cs="Times New Roman"/>
          <w:color w:val="000000"/>
          <w:spacing w:val="2"/>
          <w:sz w:val="24"/>
          <w:szCs w:val="21"/>
        </w:rPr>
        <w:t>完成单位。甘肃省妇幼保健院负责协调课题实施工程中的具体工作，在项目申报、实施、结题过程中，在</w:t>
      </w:r>
      <w:r w:rsidRPr="00EE6303">
        <w:rPr>
          <w:rFonts w:ascii="Times New Roman" w:eastAsia="宋体" w:hAnsi="Times New Roman" w:cs="Times New Roman"/>
          <w:color w:val="000000"/>
          <w:spacing w:val="2"/>
          <w:sz w:val="24"/>
          <w:szCs w:val="21"/>
        </w:rPr>
        <w:lastRenderedPageBreak/>
        <w:t>管理、人员、场地、设备等方面给与了大力支持，对各部门分工协作进行组织协调，积极协调项目进展中的各项工作，并对项目进行伦理督察，质量监督，指导科研经费管理，尤其在科研申报及结题审核、国内学术交流、伦理审查、项目经费管理方面给与了很大帮助，保障了项目顺利实施。</w:t>
      </w:r>
      <w:r w:rsidR="00A23FCB" w:rsidRPr="008B352F">
        <w:rPr>
          <w:rFonts w:ascii="Times New Roman" w:eastAsia="宋体" w:hAnsi="Times New Roman" w:cs="Times New Roman"/>
          <w:sz w:val="24"/>
          <w:szCs w:val="24"/>
        </w:rPr>
        <w:br w:type="page"/>
      </w:r>
    </w:p>
    <w:p w:rsidR="00405C0E" w:rsidRPr="0074789D" w:rsidRDefault="0074789D" w:rsidP="0074789D">
      <w:pPr>
        <w:widowControl/>
        <w:spacing w:before="100" w:beforeAutospacing="1" w:after="100" w:afterAutospacing="1" w:line="360" w:lineRule="auto"/>
        <w:jc w:val="center"/>
        <w:rPr>
          <w:rFonts w:ascii="黑体" w:eastAsia="黑体" w:hAnsi="黑体" w:cs="Times New Roman"/>
          <w:sz w:val="32"/>
          <w:szCs w:val="24"/>
        </w:rPr>
      </w:pPr>
      <w:r w:rsidRPr="0074789D">
        <w:rPr>
          <w:rFonts w:ascii="黑体" w:eastAsia="黑体" w:hAnsi="黑体" w:cs="Times New Roman"/>
          <w:sz w:val="32"/>
          <w:szCs w:val="24"/>
        </w:rPr>
        <w:lastRenderedPageBreak/>
        <w:t>候选项目四</w:t>
      </w:r>
    </w:p>
    <w:p w:rsidR="00EE6303" w:rsidRDefault="00EE6303" w:rsidP="00EE6303">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项目名称：超声在早产儿坏死性小肠结肠炎早期诊断中的创新性研究及临床应用</w:t>
      </w:r>
    </w:p>
    <w:p w:rsidR="00EE6303" w:rsidRDefault="00EE6303" w:rsidP="00EE6303">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推荐意见：</w:t>
      </w:r>
    </w:p>
    <w:p w:rsidR="00EE6303" w:rsidRDefault="00EE6303" w:rsidP="00EE6303">
      <w:pPr>
        <w:adjustRightInd w:val="0"/>
        <w:snapToGrid w:val="0"/>
        <w:spacing w:line="360" w:lineRule="auto"/>
        <w:ind w:firstLineChars="200" w:firstLine="480"/>
        <w:rPr>
          <w:rFonts w:ascii="Times New Roman" w:eastAsia="宋体" w:hAnsi="Times New Roman" w:cs="Times New Roman"/>
          <w:sz w:val="24"/>
          <w:szCs w:val="24"/>
        </w:rPr>
      </w:pPr>
      <w:r w:rsidRPr="00930109">
        <w:rPr>
          <w:rFonts w:ascii="Times New Roman" w:eastAsia="宋体" w:hAnsi="Times New Roman" w:cs="Times New Roman" w:hint="eastAsia"/>
          <w:sz w:val="24"/>
          <w:szCs w:val="24"/>
        </w:rPr>
        <w:t>该项目在我省首先提出通过临床医师应用床旁超声技术早期筛查</w:t>
      </w:r>
      <w:r>
        <w:rPr>
          <w:rFonts w:ascii="Times New Roman" w:eastAsia="宋体" w:hAnsi="Times New Roman" w:cs="Times New Roman" w:hint="eastAsia"/>
          <w:sz w:val="24"/>
          <w:szCs w:val="24"/>
        </w:rPr>
        <w:t>坏死性小肠结肠炎（</w:t>
      </w:r>
      <w:r>
        <w:rPr>
          <w:rFonts w:ascii="Times New Roman" w:eastAsia="宋体" w:hAnsi="Times New Roman" w:cs="Times New Roman" w:hint="eastAsia"/>
          <w:sz w:val="24"/>
          <w:szCs w:val="24"/>
        </w:rPr>
        <w:t>necrotizing enterocolitis</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NEC</w:t>
      </w:r>
      <w:r>
        <w:rPr>
          <w:rFonts w:ascii="Times New Roman" w:eastAsia="宋体" w:hAnsi="Times New Roman" w:cs="Times New Roman" w:hint="eastAsia"/>
          <w:sz w:val="24"/>
          <w:szCs w:val="24"/>
        </w:rPr>
        <w:t>）</w:t>
      </w:r>
      <w:r w:rsidRPr="00930109">
        <w:rPr>
          <w:rFonts w:ascii="Times New Roman" w:eastAsia="宋体" w:hAnsi="Times New Roman" w:cs="Times New Roman" w:hint="eastAsia"/>
          <w:sz w:val="24"/>
          <w:szCs w:val="24"/>
        </w:rPr>
        <w:t>高风险早产儿，对于已经发生</w:t>
      </w:r>
      <w:r w:rsidRPr="00930109">
        <w:rPr>
          <w:rFonts w:ascii="Times New Roman" w:eastAsia="宋体" w:hAnsi="Times New Roman" w:cs="Times New Roman" w:hint="eastAsia"/>
          <w:sz w:val="24"/>
          <w:szCs w:val="24"/>
        </w:rPr>
        <w:t>NEC</w:t>
      </w:r>
      <w:r w:rsidRPr="00930109">
        <w:rPr>
          <w:rFonts w:ascii="Times New Roman" w:eastAsia="宋体" w:hAnsi="Times New Roman" w:cs="Times New Roman" w:hint="eastAsia"/>
          <w:sz w:val="24"/>
          <w:szCs w:val="24"/>
        </w:rPr>
        <w:t>的早产儿，临床医师应用超声床旁实时动态监测并结合临床，及时准确</w:t>
      </w:r>
      <w:r w:rsidRPr="00930109">
        <w:rPr>
          <w:rFonts w:ascii="Times New Roman" w:eastAsia="宋体" w:hAnsi="Times New Roman" w:cs="Times New Roman"/>
          <w:sz w:val="24"/>
          <w:szCs w:val="24"/>
        </w:rPr>
        <w:t>地预测早产儿</w:t>
      </w:r>
      <w:r w:rsidRPr="00930109">
        <w:rPr>
          <w:rFonts w:ascii="Times New Roman" w:eastAsia="宋体" w:hAnsi="Times New Roman" w:cs="Times New Roman"/>
          <w:sz w:val="24"/>
          <w:szCs w:val="24"/>
        </w:rPr>
        <w:t>II</w:t>
      </w:r>
      <w:r w:rsidRPr="00930109">
        <w:rPr>
          <w:rFonts w:ascii="Times New Roman" w:eastAsia="宋体" w:hAnsi="Times New Roman" w:cs="Times New Roman"/>
          <w:sz w:val="24"/>
          <w:szCs w:val="24"/>
        </w:rPr>
        <w:t>期及</w:t>
      </w:r>
      <w:r w:rsidRPr="00930109">
        <w:rPr>
          <w:rFonts w:ascii="Times New Roman" w:eastAsia="宋体" w:hAnsi="Times New Roman" w:cs="Times New Roman" w:hint="eastAsia"/>
          <w:sz w:val="24"/>
          <w:szCs w:val="24"/>
        </w:rPr>
        <w:t>I</w:t>
      </w:r>
      <w:r w:rsidRPr="00930109">
        <w:rPr>
          <w:rFonts w:ascii="Times New Roman" w:eastAsia="宋体" w:hAnsi="Times New Roman" w:cs="Times New Roman"/>
          <w:sz w:val="24"/>
          <w:szCs w:val="24"/>
        </w:rPr>
        <w:t>II</w:t>
      </w:r>
      <w:r w:rsidRPr="00930109">
        <w:rPr>
          <w:rFonts w:ascii="Times New Roman" w:eastAsia="宋体" w:hAnsi="Times New Roman" w:cs="Times New Roman" w:hint="eastAsia"/>
          <w:sz w:val="24"/>
          <w:szCs w:val="24"/>
        </w:rPr>
        <w:t>期</w:t>
      </w:r>
      <w:r w:rsidRPr="00930109">
        <w:rPr>
          <w:rFonts w:ascii="Times New Roman" w:eastAsia="宋体" w:hAnsi="Times New Roman" w:cs="Times New Roman"/>
          <w:sz w:val="24"/>
          <w:szCs w:val="24"/>
        </w:rPr>
        <w:t>NEC</w:t>
      </w:r>
      <w:r w:rsidRPr="00930109">
        <w:rPr>
          <w:rFonts w:ascii="Times New Roman" w:eastAsia="宋体" w:hAnsi="Times New Roman" w:cs="Times New Roman" w:hint="eastAsia"/>
          <w:sz w:val="24"/>
          <w:szCs w:val="24"/>
        </w:rPr>
        <w:t>的</w:t>
      </w:r>
      <w:r w:rsidRPr="00930109">
        <w:rPr>
          <w:rFonts w:ascii="Times New Roman" w:eastAsia="宋体" w:hAnsi="Times New Roman" w:cs="Times New Roman"/>
          <w:sz w:val="24"/>
          <w:szCs w:val="24"/>
        </w:rPr>
        <w:t>发病</w:t>
      </w:r>
      <w:r w:rsidRPr="00930109">
        <w:rPr>
          <w:rFonts w:ascii="Times New Roman" w:eastAsia="宋体" w:hAnsi="Times New Roman" w:cs="Times New Roman" w:hint="eastAsia"/>
          <w:sz w:val="24"/>
          <w:szCs w:val="24"/>
        </w:rPr>
        <w:t>风险</w:t>
      </w:r>
      <w:r w:rsidRPr="00930109">
        <w:rPr>
          <w:rFonts w:ascii="Times New Roman" w:eastAsia="宋体" w:hAnsi="Times New Roman" w:cs="Times New Roman"/>
          <w:sz w:val="24"/>
          <w:szCs w:val="24"/>
        </w:rPr>
        <w:t>及不良结局，尽早帮助临床医生</w:t>
      </w:r>
      <w:proofErr w:type="gramStart"/>
      <w:r w:rsidRPr="00930109">
        <w:rPr>
          <w:rFonts w:ascii="Times New Roman" w:eastAsia="宋体" w:hAnsi="Times New Roman" w:cs="Times New Roman"/>
          <w:sz w:val="24"/>
          <w:szCs w:val="24"/>
        </w:rPr>
        <w:t>作出</w:t>
      </w:r>
      <w:proofErr w:type="gramEnd"/>
      <w:r w:rsidRPr="00930109">
        <w:rPr>
          <w:rFonts w:ascii="Times New Roman" w:eastAsia="宋体" w:hAnsi="Times New Roman" w:cs="Times New Roman"/>
          <w:sz w:val="24"/>
          <w:szCs w:val="24"/>
        </w:rPr>
        <w:t>更准确的治疗决定</w:t>
      </w:r>
      <w:r>
        <w:rPr>
          <w:rFonts w:ascii="Times New Roman" w:eastAsia="宋体" w:hAnsi="Times New Roman" w:cs="Times New Roman" w:hint="eastAsia"/>
          <w:sz w:val="24"/>
          <w:szCs w:val="24"/>
        </w:rPr>
        <w:t>，</w:t>
      </w:r>
      <w:r w:rsidRPr="00930109">
        <w:rPr>
          <w:rFonts w:ascii="Times New Roman" w:eastAsia="宋体" w:hAnsi="Times New Roman" w:cs="Times New Roman" w:hint="eastAsia"/>
          <w:sz w:val="24"/>
          <w:szCs w:val="24"/>
        </w:rPr>
        <w:t>提高疾病诊疗效率，减少</w:t>
      </w:r>
      <w:r w:rsidRPr="00930109">
        <w:rPr>
          <w:rFonts w:ascii="Times New Roman" w:eastAsia="宋体" w:hAnsi="Times New Roman" w:cs="Times New Roman" w:hint="eastAsia"/>
          <w:sz w:val="24"/>
          <w:szCs w:val="24"/>
        </w:rPr>
        <w:t>X</w:t>
      </w:r>
      <w:r w:rsidRPr="00930109">
        <w:rPr>
          <w:rFonts w:ascii="Times New Roman" w:eastAsia="宋体" w:hAnsi="Times New Roman" w:cs="Times New Roman" w:hint="eastAsia"/>
          <w:sz w:val="24"/>
          <w:szCs w:val="24"/>
        </w:rPr>
        <w:t>线暴露，增强早产儿家长的救治信心，缩短住院时间，节约医疗资源，改善预后。研发</w:t>
      </w:r>
      <w:r>
        <w:rPr>
          <w:rFonts w:ascii="Times New Roman" w:eastAsia="宋体" w:hAnsi="Times New Roman" w:cs="Times New Roman" w:hint="eastAsia"/>
          <w:sz w:val="24"/>
          <w:szCs w:val="24"/>
        </w:rPr>
        <w:t>的</w:t>
      </w:r>
      <w:r w:rsidRPr="00930109">
        <w:rPr>
          <w:rFonts w:ascii="Times New Roman" w:eastAsia="宋体" w:hAnsi="Times New Roman" w:cs="Times New Roman" w:hint="eastAsia"/>
          <w:sz w:val="24"/>
          <w:szCs w:val="24"/>
        </w:rPr>
        <w:t>早产儿</w:t>
      </w:r>
      <w:r w:rsidRPr="00930109">
        <w:rPr>
          <w:rFonts w:ascii="Times New Roman" w:eastAsia="宋体" w:hAnsi="Times New Roman" w:cs="Times New Roman" w:hint="eastAsia"/>
          <w:sz w:val="24"/>
          <w:szCs w:val="24"/>
        </w:rPr>
        <w:t>N</w:t>
      </w:r>
      <w:r w:rsidRPr="00930109">
        <w:rPr>
          <w:rFonts w:ascii="Times New Roman" w:eastAsia="宋体" w:hAnsi="Times New Roman" w:cs="Times New Roman"/>
          <w:sz w:val="24"/>
          <w:szCs w:val="24"/>
        </w:rPr>
        <w:t>EC</w:t>
      </w:r>
      <w:r w:rsidRPr="00930109">
        <w:rPr>
          <w:rFonts w:ascii="Times New Roman" w:eastAsia="宋体" w:hAnsi="Times New Roman" w:cs="Times New Roman" w:hint="eastAsia"/>
          <w:sz w:val="24"/>
          <w:szCs w:val="24"/>
        </w:rPr>
        <w:t>临床预防与管理的精准策略</w:t>
      </w:r>
      <w:r>
        <w:rPr>
          <w:rFonts w:ascii="Times New Roman" w:eastAsia="宋体" w:hAnsi="Times New Roman" w:cs="Times New Roman" w:hint="eastAsia"/>
          <w:sz w:val="24"/>
          <w:szCs w:val="24"/>
        </w:rPr>
        <w:t>在省内各级医院进行推广</w:t>
      </w:r>
      <w:r w:rsidRPr="00930109">
        <w:rPr>
          <w:rFonts w:ascii="Times New Roman" w:eastAsia="宋体" w:hAnsi="Times New Roman" w:cs="Times New Roman" w:hint="eastAsia"/>
          <w:sz w:val="24"/>
          <w:szCs w:val="24"/>
        </w:rPr>
        <w:t>，有效提高了各级医院早产</w:t>
      </w:r>
      <w:r w:rsidRPr="00930109">
        <w:rPr>
          <w:rFonts w:ascii="Times New Roman" w:eastAsia="宋体" w:hAnsi="Times New Roman" w:cs="Times New Roman" w:hint="eastAsia"/>
          <w:sz w:val="24"/>
          <w:szCs w:val="24"/>
        </w:rPr>
        <w:t>N</w:t>
      </w:r>
      <w:r w:rsidRPr="00930109">
        <w:rPr>
          <w:rFonts w:ascii="Times New Roman" w:eastAsia="宋体" w:hAnsi="Times New Roman" w:cs="Times New Roman"/>
          <w:sz w:val="24"/>
          <w:szCs w:val="24"/>
        </w:rPr>
        <w:t>EC</w:t>
      </w:r>
      <w:r w:rsidRPr="00930109">
        <w:rPr>
          <w:rFonts w:ascii="Times New Roman" w:eastAsia="宋体" w:hAnsi="Times New Roman" w:cs="Times New Roman" w:hint="eastAsia"/>
          <w:sz w:val="24"/>
          <w:szCs w:val="24"/>
        </w:rPr>
        <w:t>患儿的救治率，对全面提升我省</w:t>
      </w:r>
      <w:r w:rsidRPr="00930109">
        <w:rPr>
          <w:rFonts w:ascii="Times New Roman" w:eastAsia="宋体" w:hAnsi="Times New Roman" w:cs="Times New Roman" w:hint="eastAsia"/>
          <w:sz w:val="24"/>
          <w:szCs w:val="24"/>
        </w:rPr>
        <w:t>N</w:t>
      </w:r>
      <w:r w:rsidRPr="00930109">
        <w:rPr>
          <w:rFonts w:ascii="Times New Roman" w:eastAsia="宋体" w:hAnsi="Times New Roman" w:cs="Times New Roman"/>
          <w:sz w:val="24"/>
          <w:szCs w:val="24"/>
        </w:rPr>
        <w:t>ICU</w:t>
      </w:r>
      <w:r w:rsidRPr="00930109">
        <w:rPr>
          <w:rFonts w:ascii="Times New Roman" w:eastAsia="宋体" w:hAnsi="Times New Roman" w:cs="Times New Roman" w:hint="eastAsia"/>
          <w:sz w:val="24"/>
          <w:szCs w:val="24"/>
        </w:rPr>
        <w:t>早产儿管理能力起到了很好的推动作用，项目</w:t>
      </w:r>
      <w:proofErr w:type="gramStart"/>
      <w:r w:rsidRPr="00930109">
        <w:rPr>
          <w:rFonts w:ascii="Times New Roman" w:eastAsia="宋体" w:hAnsi="Times New Roman" w:cs="Times New Roman" w:hint="eastAsia"/>
          <w:sz w:val="24"/>
          <w:szCs w:val="24"/>
        </w:rPr>
        <w:t>组发表</w:t>
      </w:r>
      <w:proofErr w:type="gramEnd"/>
      <w:r w:rsidRPr="00930109">
        <w:rPr>
          <w:rFonts w:ascii="Times New Roman" w:eastAsia="宋体" w:hAnsi="Times New Roman" w:cs="Times New Roman" w:hint="eastAsia"/>
          <w:sz w:val="24"/>
          <w:szCs w:val="24"/>
        </w:rPr>
        <w:t>的相关成果得到国家新生儿专家的关注及认可并受邀参与多项国家管理指南及规范的制定，进一步提高了我省新生儿专业在国内的影响力。</w:t>
      </w:r>
      <w:r>
        <w:rPr>
          <w:rFonts w:ascii="Times New Roman" w:eastAsia="宋体" w:hAnsi="Times New Roman" w:cs="Times New Roman" w:hint="eastAsia"/>
          <w:sz w:val="24"/>
          <w:szCs w:val="24"/>
        </w:rPr>
        <w:t>因此，我单位推荐该项目申报本次甘肃医学科技奖。</w:t>
      </w:r>
    </w:p>
    <w:p w:rsidR="00EE6303" w:rsidRDefault="00EE6303" w:rsidP="00EE6303">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项目简介：</w:t>
      </w:r>
    </w:p>
    <w:p w:rsidR="00EE6303" w:rsidRPr="00003E5F" w:rsidRDefault="00EE6303" w:rsidP="00EE6303">
      <w:pPr>
        <w:adjustRightInd w:val="0"/>
        <w:snapToGrid w:val="0"/>
        <w:spacing w:line="360" w:lineRule="auto"/>
        <w:ind w:firstLineChars="200" w:firstLine="480"/>
        <w:rPr>
          <w:rFonts w:ascii="仿宋_GB2312" w:hAnsi="仿宋_GB2312"/>
          <w:sz w:val="24"/>
          <w:szCs w:val="24"/>
        </w:rPr>
      </w:pPr>
      <w:bookmarkStart w:id="0" w:name="_Hlk134817570"/>
      <w:r w:rsidRPr="00CD574D">
        <w:rPr>
          <w:rFonts w:ascii="仿宋_GB2312" w:hAnsi="仿宋_GB2312" w:hint="eastAsia"/>
          <w:sz w:val="24"/>
          <w:szCs w:val="24"/>
        </w:rPr>
        <w:t>该项目属于新生儿重症医学领域，</w:t>
      </w:r>
      <w:r>
        <w:rPr>
          <w:rFonts w:ascii="仿宋_GB2312" w:hAnsi="仿宋_GB2312" w:hint="eastAsia"/>
          <w:sz w:val="24"/>
          <w:szCs w:val="24"/>
        </w:rPr>
        <w:t>通过</w:t>
      </w:r>
      <w:r w:rsidRPr="00F3320D">
        <w:rPr>
          <w:rFonts w:ascii="仿宋_GB2312" w:hAnsi="仿宋_GB2312" w:hint="eastAsia"/>
          <w:sz w:val="24"/>
          <w:szCs w:val="24"/>
        </w:rPr>
        <w:t>观察</w:t>
      </w:r>
      <w:r w:rsidRPr="00F3320D">
        <w:rPr>
          <w:rFonts w:ascii="仿宋_GB2312" w:hAnsi="仿宋_GB2312" w:hint="eastAsia"/>
          <w:sz w:val="24"/>
          <w:szCs w:val="24"/>
        </w:rPr>
        <w:t>N</w:t>
      </w:r>
      <w:r w:rsidRPr="00F3320D">
        <w:rPr>
          <w:rFonts w:ascii="仿宋_GB2312" w:hAnsi="仿宋_GB2312"/>
          <w:sz w:val="24"/>
          <w:szCs w:val="24"/>
        </w:rPr>
        <w:t>EC</w:t>
      </w:r>
      <w:r w:rsidRPr="00F3320D">
        <w:rPr>
          <w:rFonts w:ascii="仿宋_GB2312" w:hAnsi="仿宋_GB2312" w:hint="eastAsia"/>
          <w:sz w:val="24"/>
          <w:szCs w:val="24"/>
        </w:rPr>
        <w:t>早产儿发病前、疑似期</w:t>
      </w:r>
      <w:r>
        <w:rPr>
          <w:rFonts w:ascii="仿宋_GB2312" w:hAnsi="仿宋_GB2312" w:hint="eastAsia"/>
          <w:sz w:val="24"/>
          <w:szCs w:val="24"/>
        </w:rPr>
        <w:t>及</w:t>
      </w:r>
      <w:r w:rsidRPr="00F3320D">
        <w:rPr>
          <w:rFonts w:ascii="仿宋_GB2312" w:hAnsi="仿宋_GB2312" w:hint="eastAsia"/>
          <w:sz w:val="24"/>
          <w:szCs w:val="24"/>
        </w:rPr>
        <w:t>确诊</w:t>
      </w:r>
      <w:proofErr w:type="gramStart"/>
      <w:r w:rsidRPr="00F3320D">
        <w:rPr>
          <w:rFonts w:ascii="仿宋_GB2312" w:hAnsi="仿宋_GB2312" w:hint="eastAsia"/>
          <w:sz w:val="24"/>
          <w:szCs w:val="24"/>
        </w:rPr>
        <w:t>期各个</w:t>
      </w:r>
      <w:proofErr w:type="gramEnd"/>
      <w:r w:rsidRPr="00F3320D">
        <w:rPr>
          <w:rFonts w:ascii="仿宋_GB2312" w:hAnsi="仿宋_GB2312" w:hint="eastAsia"/>
          <w:sz w:val="24"/>
          <w:szCs w:val="24"/>
        </w:rPr>
        <w:t>时期腹部超声的影像</w:t>
      </w:r>
      <w:proofErr w:type="gramStart"/>
      <w:r w:rsidRPr="00F3320D">
        <w:rPr>
          <w:rFonts w:ascii="仿宋_GB2312" w:hAnsi="仿宋_GB2312" w:hint="eastAsia"/>
          <w:sz w:val="24"/>
          <w:szCs w:val="24"/>
        </w:rPr>
        <w:t>学特点</w:t>
      </w:r>
      <w:proofErr w:type="gramEnd"/>
      <w:r w:rsidRPr="00F3320D">
        <w:rPr>
          <w:rFonts w:ascii="仿宋_GB2312" w:hAnsi="仿宋_GB2312" w:hint="eastAsia"/>
          <w:sz w:val="24"/>
          <w:szCs w:val="24"/>
        </w:rPr>
        <w:t>及变化，并与</w:t>
      </w:r>
      <w:r w:rsidRPr="00F3320D">
        <w:rPr>
          <w:rFonts w:ascii="仿宋_GB2312" w:hAnsi="仿宋_GB2312" w:hint="eastAsia"/>
          <w:sz w:val="24"/>
          <w:szCs w:val="24"/>
        </w:rPr>
        <w:t>X</w:t>
      </w:r>
      <w:r w:rsidRPr="00F3320D">
        <w:rPr>
          <w:rFonts w:ascii="仿宋_GB2312" w:hAnsi="仿宋_GB2312" w:hint="eastAsia"/>
          <w:sz w:val="24"/>
          <w:szCs w:val="24"/>
        </w:rPr>
        <w:t>线征象进行对比，</w:t>
      </w:r>
      <w:r>
        <w:rPr>
          <w:rFonts w:ascii="仿宋_GB2312" w:hAnsi="仿宋_GB2312" w:hint="eastAsia"/>
          <w:sz w:val="24"/>
          <w:szCs w:val="24"/>
        </w:rPr>
        <w:t>制定了早产儿</w:t>
      </w:r>
      <w:r>
        <w:rPr>
          <w:rFonts w:ascii="仿宋_GB2312" w:hAnsi="仿宋_GB2312" w:hint="eastAsia"/>
          <w:sz w:val="24"/>
          <w:szCs w:val="24"/>
        </w:rPr>
        <w:t>N</w:t>
      </w:r>
      <w:r>
        <w:rPr>
          <w:rFonts w:ascii="仿宋_GB2312" w:hAnsi="仿宋_GB2312"/>
          <w:sz w:val="24"/>
          <w:szCs w:val="24"/>
        </w:rPr>
        <w:t>EC</w:t>
      </w:r>
      <w:r>
        <w:rPr>
          <w:rFonts w:ascii="仿宋_GB2312" w:hAnsi="仿宋_GB2312" w:hint="eastAsia"/>
          <w:sz w:val="24"/>
          <w:szCs w:val="24"/>
        </w:rPr>
        <w:t>临床预防及管理精准策略，</w:t>
      </w:r>
      <w:r w:rsidRPr="00930109">
        <w:rPr>
          <w:rFonts w:ascii="Times New Roman" w:eastAsia="宋体" w:hAnsi="Times New Roman" w:cs="Times New Roman" w:hint="eastAsia"/>
          <w:sz w:val="24"/>
          <w:szCs w:val="24"/>
        </w:rPr>
        <w:t>提高</w:t>
      </w:r>
      <w:r>
        <w:rPr>
          <w:rFonts w:ascii="Times New Roman" w:eastAsia="宋体" w:hAnsi="Times New Roman" w:cs="Times New Roman" w:hint="eastAsia"/>
          <w:sz w:val="24"/>
          <w:szCs w:val="24"/>
        </w:rPr>
        <w:t>N</w:t>
      </w:r>
      <w:r>
        <w:rPr>
          <w:rFonts w:ascii="Times New Roman" w:eastAsia="宋体" w:hAnsi="Times New Roman" w:cs="Times New Roman"/>
          <w:sz w:val="24"/>
          <w:szCs w:val="24"/>
        </w:rPr>
        <w:t>EC</w:t>
      </w:r>
      <w:r w:rsidRPr="00930109">
        <w:rPr>
          <w:rFonts w:ascii="Times New Roman" w:eastAsia="宋体" w:hAnsi="Times New Roman" w:cs="Times New Roman" w:hint="eastAsia"/>
          <w:sz w:val="24"/>
          <w:szCs w:val="24"/>
        </w:rPr>
        <w:t>诊疗效率，减少</w:t>
      </w:r>
      <w:r w:rsidRPr="00930109">
        <w:rPr>
          <w:rFonts w:ascii="Times New Roman" w:eastAsia="宋体" w:hAnsi="Times New Roman" w:cs="Times New Roman" w:hint="eastAsia"/>
          <w:sz w:val="24"/>
          <w:szCs w:val="24"/>
        </w:rPr>
        <w:t>X</w:t>
      </w:r>
      <w:r w:rsidRPr="00930109">
        <w:rPr>
          <w:rFonts w:ascii="Times New Roman" w:eastAsia="宋体" w:hAnsi="Times New Roman" w:cs="Times New Roman" w:hint="eastAsia"/>
          <w:sz w:val="24"/>
          <w:szCs w:val="24"/>
        </w:rPr>
        <w:t>线暴露，增强早产儿家长的救治信心，缩短住院时间，节约医疗资源，改善预后。</w:t>
      </w:r>
    </w:p>
    <w:p w:rsidR="00EE6303" w:rsidRDefault="00EE6303" w:rsidP="00EE6303">
      <w:pPr>
        <w:adjustRightInd w:val="0"/>
        <w:snapToGrid w:val="0"/>
        <w:spacing w:line="360" w:lineRule="auto"/>
        <w:ind w:firstLineChars="200" w:firstLine="480"/>
        <w:rPr>
          <w:rFonts w:ascii="仿宋_GB2312" w:hAnsi="仿宋_GB2312"/>
          <w:sz w:val="24"/>
          <w:szCs w:val="24"/>
        </w:rPr>
      </w:pPr>
      <w:r w:rsidRPr="00003E5F">
        <w:rPr>
          <w:rFonts w:ascii="仿宋_GB2312" w:hAnsi="仿宋_GB2312" w:hint="eastAsia"/>
          <w:sz w:val="24"/>
          <w:szCs w:val="24"/>
        </w:rPr>
        <w:t>采用前瞻性病例对照研究方法，将研究对象分为对照组、</w:t>
      </w:r>
      <w:proofErr w:type="gramStart"/>
      <w:r w:rsidRPr="00003E5F">
        <w:rPr>
          <w:rFonts w:ascii="仿宋_GB2312" w:hAnsi="仿宋_GB2312" w:hint="eastAsia"/>
          <w:sz w:val="24"/>
          <w:szCs w:val="24"/>
        </w:rPr>
        <w:t>疑似组</w:t>
      </w:r>
      <w:proofErr w:type="gramEnd"/>
      <w:r w:rsidRPr="00003E5F">
        <w:rPr>
          <w:rFonts w:ascii="仿宋_GB2312" w:hAnsi="仿宋_GB2312" w:hint="eastAsia"/>
          <w:sz w:val="24"/>
          <w:szCs w:val="24"/>
        </w:rPr>
        <w:t>及确诊组。</w:t>
      </w:r>
      <w:r>
        <w:rPr>
          <w:rFonts w:ascii="仿宋_GB2312" w:hAnsi="仿宋_GB2312" w:hint="eastAsia"/>
          <w:sz w:val="24"/>
          <w:szCs w:val="24"/>
        </w:rPr>
        <w:t>所有</w:t>
      </w:r>
      <w:r w:rsidRPr="00003E5F">
        <w:rPr>
          <w:rFonts w:ascii="仿宋_GB2312" w:hAnsi="仿宋_GB2312" w:hint="eastAsia"/>
          <w:sz w:val="24"/>
          <w:szCs w:val="24"/>
        </w:rPr>
        <w:t>研究对象出生</w:t>
      </w:r>
      <w:r w:rsidRPr="00003E5F">
        <w:rPr>
          <w:rFonts w:ascii="仿宋_GB2312" w:hAnsi="仿宋_GB2312" w:hint="eastAsia"/>
          <w:sz w:val="24"/>
          <w:szCs w:val="24"/>
        </w:rPr>
        <w:t>2</w:t>
      </w:r>
      <w:r w:rsidRPr="00003E5F">
        <w:rPr>
          <w:rFonts w:ascii="仿宋_GB2312" w:hAnsi="仿宋_GB2312"/>
          <w:sz w:val="24"/>
          <w:szCs w:val="24"/>
        </w:rPr>
        <w:t>4</w:t>
      </w:r>
      <w:r w:rsidRPr="00003E5F">
        <w:rPr>
          <w:rFonts w:ascii="仿宋_GB2312" w:hAnsi="仿宋_GB2312" w:hint="eastAsia"/>
          <w:sz w:val="24"/>
          <w:szCs w:val="24"/>
        </w:rPr>
        <w:t>小时</w:t>
      </w:r>
      <w:r>
        <w:rPr>
          <w:rFonts w:ascii="仿宋_GB2312" w:hAnsi="仿宋_GB2312" w:hint="eastAsia"/>
          <w:sz w:val="24"/>
          <w:szCs w:val="24"/>
        </w:rPr>
        <w:t>、</w:t>
      </w:r>
      <w:r w:rsidRPr="00003E5F">
        <w:rPr>
          <w:rFonts w:ascii="仿宋_GB2312" w:hAnsi="仿宋_GB2312" w:hint="eastAsia"/>
          <w:sz w:val="24"/>
          <w:szCs w:val="24"/>
        </w:rPr>
        <w:t>达全胃肠内营养</w:t>
      </w:r>
      <w:r w:rsidRPr="00003E5F">
        <w:rPr>
          <w:rFonts w:ascii="仿宋_GB2312" w:hAnsi="仿宋_GB2312" w:hint="eastAsia"/>
          <w:sz w:val="24"/>
          <w:szCs w:val="24"/>
        </w:rPr>
        <w:t>48</w:t>
      </w:r>
      <w:r w:rsidRPr="00003E5F">
        <w:rPr>
          <w:rFonts w:ascii="仿宋_GB2312" w:hAnsi="仿宋_GB2312" w:hint="eastAsia"/>
          <w:sz w:val="24"/>
          <w:szCs w:val="24"/>
        </w:rPr>
        <w:t>～</w:t>
      </w:r>
      <w:r w:rsidRPr="00003E5F">
        <w:rPr>
          <w:rFonts w:ascii="仿宋_GB2312" w:hAnsi="仿宋_GB2312" w:hint="eastAsia"/>
          <w:sz w:val="24"/>
          <w:szCs w:val="24"/>
        </w:rPr>
        <w:t>72h</w:t>
      </w:r>
      <w:r w:rsidRPr="00003E5F">
        <w:rPr>
          <w:rFonts w:ascii="仿宋_GB2312" w:hAnsi="仿宋_GB2312" w:hint="eastAsia"/>
          <w:sz w:val="24"/>
          <w:szCs w:val="24"/>
        </w:rPr>
        <w:t>时</w:t>
      </w:r>
      <w:r>
        <w:rPr>
          <w:rFonts w:ascii="仿宋_GB2312" w:hAnsi="仿宋_GB2312" w:hint="eastAsia"/>
          <w:sz w:val="24"/>
          <w:szCs w:val="24"/>
        </w:rPr>
        <w:t>、</w:t>
      </w:r>
      <w:r w:rsidRPr="00003E5F">
        <w:rPr>
          <w:rFonts w:ascii="仿宋_GB2312" w:hAnsi="仿宋_GB2312" w:hint="eastAsia"/>
          <w:sz w:val="24"/>
          <w:szCs w:val="24"/>
        </w:rPr>
        <w:t>起病</w:t>
      </w:r>
      <w:r w:rsidRPr="00003E5F">
        <w:rPr>
          <w:rFonts w:ascii="仿宋_GB2312" w:hAnsi="仿宋_GB2312" w:hint="eastAsia"/>
          <w:sz w:val="24"/>
          <w:szCs w:val="24"/>
        </w:rPr>
        <w:t>0h</w:t>
      </w:r>
      <w:r w:rsidRPr="00003E5F">
        <w:rPr>
          <w:rFonts w:ascii="仿宋_GB2312" w:hAnsi="仿宋_GB2312" w:hint="eastAsia"/>
          <w:sz w:val="24"/>
          <w:szCs w:val="24"/>
        </w:rPr>
        <w:t>、起病</w:t>
      </w:r>
      <w:r w:rsidRPr="00003E5F">
        <w:rPr>
          <w:rFonts w:ascii="仿宋_GB2312" w:hAnsi="仿宋_GB2312" w:hint="eastAsia"/>
          <w:sz w:val="24"/>
          <w:szCs w:val="24"/>
        </w:rPr>
        <w:t>6</w:t>
      </w:r>
      <w:r w:rsidRPr="00003E5F">
        <w:rPr>
          <w:rFonts w:ascii="仿宋_GB2312" w:hAnsi="仿宋_GB2312" w:hint="eastAsia"/>
          <w:sz w:val="24"/>
          <w:szCs w:val="24"/>
        </w:rPr>
        <w:t>～</w:t>
      </w:r>
      <w:r w:rsidRPr="00003E5F">
        <w:rPr>
          <w:rFonts w:ascii="仿宋_GB2312" w:hAnsi="仿宋_GB2312" w:hint="eastAsia"/>
          <w:sz w:val="24"/>
          <w:szCs w:val="24"/>
        </w:rPr>
        <w:t>12h</w:t>
      </w:r>
      <w:r w:rsidRPr="00003E5F">
        <w:rPr>
          <w:rFonts w:ascii="仿宋_GB2312" w:hAnsi="仿宋_GB2312" w:hint="eastAsia"/>
          <w:sz w:val="24"/>
          <w:szCs w:val="24"/>
        </w:rPr>
        <w:t>、起病</w:t>
      </w:r>
      <w:r w:rsidRPr="00003E5F">
        <w:rPr>
          <w:rFonts w:ascii="仿宋_GB2312" w:hAnsi="仿宋_GB2312" w:hint="eastAsia"/>
          <w:sz w:val="24"/>
          <w:szCs w:val="24"/>
        </w:rPr>
        <w:t>48</w:t>
      </w:r>
      <w:r w:rsidRPr="00003E5F">
        <w:rPr>
          <w:rFonts w:ascii="仿宋_GB2312" w:hAnsi="仿宋_GB2312" w:hint="eastAsia"/>
          <w:sz w:val="24"/>
          <w:szCs w:val="24"/>
        </w:rPr>
        <w:t>～</w:t>
      </w:r>
      <w:r w:rsidRPr="00003E5F">
        <w:rPr>
          <w:rFonts w:ascii="仿宋_GB2312" w:hAnsi="仿宋_GB2312" w:hint="eastAsia"/>
          <w:sz w:val="24"/>
          <w:szCs w:val="24"/>
        </w:rPr>
        <w:t>72h</w:t>
      </w:r>
      <w:r>
        <w:rPr>
          <w:rFonts w:ascii="仿宋_GB2312" w:hAnsi="仿宋_GB2312" w:hint="eastAsia"/>
          <w:sz w:val="24"/>
          <w:szCs w:val="24"/>
        </w:rPr>
        <w:t>进行腹部超声及</w:t>
      </w:r>
      <w:r>
        <w:rPr>
          <w:rFonts w:ascii="仿宋_GB2312" w:hAnsi="仿宋_GB2312" w:hint="eastAsia"/>
          <w:sz w:val="24"/>
          <w:szCs w:val="24"/>
        </w:rPr>
        <w:t>X</w:t>
      </w:r>
      <w:r>
        <w:rPr>
          <w:rFonts w:ascii="仿宋_GB2312" w:hAnsi="仿宋_GB2312" w:hint="eastAsia"/>
          <w:sz w:val="24"/>
          <w:szCs w:val="24"/>
        </w:rPr>
        <w:t>线检查，收集</w:t>
      </w:r>
      <w:r w:rsidRPr="00003E5F">
        <w:rPr>
          <w:rFonts w:ascii="仿宋_GB2312" w:hAnsi="仿宋_GB2312" w:hint="eastAsia"/>
          <w:sz w:val="24"/>
          <w:szCs w:val="24"/>
        </w:rPr>
        <w:t>肠壁积气、门静脉积气、气腹、腹腔积液、肠蠕动、肠壁厚度及临床表现等指标，进行统计学分析，结果显示腹部</w:t>
      </w:r>
      <w:proofErr w:type="gramStart"/>
      <w:r w:rsidRPr="00003E5F">
        <w:rPr>
          <w:rFonts w:ascii="仿宋_GB2312" w:hAnsi="仿宋_GB2312" w:hint="eastAsia"/>
          <w:sz w:val="24"/>
          <w:szCs w:val="24"/>
        </w:rPr>
        <w:t>超声较</w:t>
      </w:r>
      <w:proofErr w:type="gramEnd"/>
      <w:r w:rsidRPr="00003E5F">
        <w:rPr>
          <w:rFonts w:ascii="仿宋_GB2312" w:hAnsi="仿宋_GB2312" w:hint="eastAsia"/>
          <w:sz w:val="24"/>
          <w:szCs w:val="24"/>
        </w:rPr>
        <w:t>腹部</w:t>
      </w:r>
      <w:r w:rsidRPr="00003E5F">
        <w:rPr>
          <w:rFonts w:ascii="仿宋_GB2312" w:hAnsi="仿宋_GB2312" w:hint="eastAsia"/>
          <w:sz w:val="24"/>
          <w:szCs w:val="24"/>
        </w:rPr>
        <w:t>X</w:t>
      </w:r>
      <w:r w:rsidRPr="00003E5F">
        <w:rPr>
          <w:rFonts w:ascii="仿宋_GB2312" w:hAnsi="仿宋_GB2312" w:hint="eastAsia"/>
          <w:sz w:val="24"/>
          <w:szCs w:val="24"/>
        </w:rPr>
        <w:t>线平片可更早发现早产儿</w:t>
      </w:r>
      <w:r w:rsidRPr="00003E5F">
        <w:rPr>
          <w:rFonts w:ascii="仿宋_GB2312" w:hAnsi="仿宋_GB2312" w:hint="eastAsia"/>
          <w:sz w:val="24"/>
          <w:szCs w:val="24"/>
        </w:rPr>
        <w:t>NEC</w:t>
      </w:r>
      <w:r w:rsidRPr="00003E5F">
        <w:rPr>
          <w:rFonts w:ascii="仿宋_GB2312" w:hAnsi="仿宋_GB2312" w:hint="eastAsia"/>
          <w:sz w:val="24"/>
          <w:szCs w:val="24"/>
        </w:rPr>
        <w:t>的肠道异常表现，早期诊断价值</w:t>
      </w:r>
      <w:r w:rsidRPr="00003E5F">
        <w:rPr>
          <w:rFonts w:ascii="仿宋_GB2312" w:hAnsi="仿宋_GB2312" w:hint="eastAsia"/>
          <w:sz w:val="24"/>
          <w:szCs w:val="24"/>
        </w:rPr>
        <w:t>PUS</w:t>
      </w:r>
      <w:r w:rsidRPr="00003E5F">
        <w:rPr>
          <w:rFonts w:ascii="仿宋_GB2312" w:hAnsi="仿宋_GB2312" w:hint="eastAsia"/>
          <w:sz w:val="24"/>
          <w:szCs w:val="24"/>
        </w:rPr>
        <w:t>的</w:t>
      </w:r>
      <w:proofErr w:type="gramStart"/>
      <w:r w:rsidRPr="00003E5F">
        <w:rPr>
          <w:rFonts w:ascii="仿宋_GB2312" w:hAnsi="仿宋_GB2312" w:hint="eastAsia"/>
          <w:sz w:val="24"/>
          <w:szCs w:val="24"/>
        </w:rPr>
        <w:t>截断值</w:t>
      </w:r>
      <w:proofErr w:type="gramEnd"/>
      <w:r w:rsidRPr="00003E5F">
        <w:rPr>
          <w:rFonts w:ascii="仿宋_GB2312" w:hAnsi="仿宋_GB2312" w:hint="eastAsia"/>
          <w:sz w:val="24"/>
          <w:szCs w:val="24"/>
        </w:rPr>
        <w:t>为</w:t>
      </w:r>
      <w:r w:rsidRPr="00003E5F">
        <w:rPr>
          <w:rFonts w:ascii="仿宋_GB2312" w:hAnsi="仿宋_GB2312" w:hint="eastAsia"/>
          <w:sz w:val="24"/>
          <w:szCs w:val="24"/>
        </w:rPr>
        <w:t>5.44</w:t>
      </w:r>
      <w:r w:rsidRPr="00003E5F">
        <w:rPr>
          <w:rFonts w:ascii="仿宋_GB2312" w:hAnsi="仿宋_GB2312" w:hint="eastAsia"/>
          <w:sz w:val="24"/>
          <w:szCs w:val="24"/>
        </w:rPr>
        <w:t>，灵敏度</w:t>
      </w:r>
      <w:r w:rsidRPr="00003E5F">
        <w:rPr>
          <w:rFonts w:ascii="仿宋_GB2312" w:hAnsi="仿宋_GB2312" w:hint="eastAsia"/>
          <w:sz w:val="24"/>
          <w:szCs w:val="24"/>
        </w:rPr>
        <w:t>0.92</w:t>
      </w:r>
      <w:r w:rsidRPr="00003E5F">
        <w:rPr>
          <w:rFonts w:ascii="仿宋_GB2312" w:hAnsi="仿宋_GB2312" w:hint="eastAsia"/>
          <w:sz w:val="24"/>
          <w:szCs w:val="24"/>
        </w:rPr>
        <w:t>，特异性</w:t>
      </w:r>
      <w:r w:rsidRPr="00003E5F">
        <w:rPr>
          <w:rFonts w:ascii="仿宋_GB2312" w:hAnsi="仿宋_GB2312" w:hint="eastAsia"/>
          <w:sz w:val="24"/>
          <w:szCs w:val="24"/>
        </w:rPr>
        <w:t>0.90</w:t>
      </w:r>
      <w:r w:rsidRPr="00003E5F">
        <w:rPr>
          <w:rFonts w:ascii="仿宋_GB2312" w:hAnsi="仿宋_GB2312" w:hint="eastAsia"/>
          <w:sz w:val="24"/>
          <w:szCs w:val="24"/>
        </w:rPr>
        <w:t>；预测不良结局</w:t>
      </w:r>
      <w:proofErr w:type="spellStart"/>
      <w:r w:rsidRPr="00003E5F">
        <w:rPr>
          <w:rFonts w:ascii="仿宋_GB2312" w:hAnsi="仿宋_GB2312" w:hint="eastAsia"/>
          <w:sz w:val="24"/>
          <w:szCs w:val="24"/>
        </w:rPr>
        <w:t>USpro</w:t>
      </w:r>
      <w:proofErr w:type="spellEnd"/>
      <w:r w:rsidRPr="00003E5F">
        <w:rPr>
          <w:rFonts w:ascii="仿宋_GB2312" w:hAnsi="仿宋_GB2312" w:hint="eastAsia"/>
          <w:sz w:val="24"/>
          <w:szCs w:val="24"/>
        </w:rPr>
        <w:t>的</w:t>
      </w:r>
      <w:proofErr w:type="gramStart"/>
      <w:r w:rsidRPr="00003E5F">
        <w:rPr>
          <w:rFonts w:ascii="仿宋_GB2312" w:hAnsi="仿宋_GB2312" w:hint="eastAsia"/>
          <w:sz w:val="24"/>
          <w:szCs w:val="24"/>
        </w:rPr>
        <w:t>截断值</w:t>
      </w:r>
      <w:proofErr w:type="gramEnd"/>
      <w:r w:rsidRPr="00003E5F">
        <w:rPr>
          <w:rFonts w:ascii="仿宋_GB2312" w:hAnsi="仿宋_GB2312" w:hint="eastAsia"/>
          <w:sz w:val="24"/>
          <w:szCs w:val="24"/>
        </w:rPr>
        <w:t>为</w:t>
      </w:r>
      <w:r w:rsidRPr="00003E5F">
        <w:rPr>
          <w:rFonts w:ascii="仿宋_GB2312" w:hAnsi="仿宋_GB2312" w:hint="eastAsia"/>
          <w:sz w:val="24"/>
          <w:szCs w:val="24"/>
        </w:rPr>
        <w:t>0.96</w:t>
      </w:r>
      <w:r w:rsidRPr="00003E5F">
        <w:rPr>
          <w:rFonts w:ascii="仿宋_GB2312" w:hAnsi="仿宋_GB2312" w:hint="eastAsia"/>
          <w:sz w:val="24"/>
          <w:szCs w:val="24"/>
        </w:rPr>
        <w:t>，灵敏度</w:t>
      </w:r>
      <w:r w:rsidRPr="00003E5F">
        <w:rPr>
          <w:rFonts w:ascii="仿宋_GB2312" w:hAnsi="仿宋_GB2312" w:hint="eastAsia"/>
          <w:sz w:val="24"/>
          <w:szCs w:val="24"/>
        </w:rPr>
        <w:t>0.67</w:t>
      </w:r>
      <w:r w:rsidRPr="00003E5F">
        <w:rPr>
          <w:rFonts w:ascii="仿宋_GB2312" w:hAnsi="仿宋_GB2312" w:hint="eastAsia"/>
          <w:sz w:val="24"/>
          <w:szCs w:val="24"/>
        </w:rPr>
        <w:t>，特异性</w:t>
      </w:r>
      <w:r w:rsidRPr="00003E5F">
        <w:rPr>
          <w:rFonts w:ascii="仿宋_GB2312" w:hAnsi="仿宋_GB2312" w:hint="eastAsia"/>
          <w:sz w:val="24"/>
          <w:szCs w:val="24"/>
        </w:rPr>
        <w:t>0.88</w:t>
      </w:r>
      <w:r w:rsidRPr="00003E5F">
        <w:rPr>
          <w:rFonts w:ascii="仿宋_GB2312" w:hAnsi="仿宋_GB2312" w:hint="eastAsia"/>
          <w:sz w:val="24"/>
          <w:szCs w:val="24"/>
        </w:rPr>
        <w:t>，显示腹部超声对早产儿</w:t>
      </w:r>
      <w:r w:rsidRPr="00003E5F">
        <w:rPr>
          <w:rFonts w:ascii="仿宋_GB2312" w:hAnsi="仿宋_GB2312" w:hint="eastAsia"/>
          <w:sz w:val="24"/>
          <w:szCs w:val="24"/>
        </w:rPr>
        <w:t>NEC</w:t>
      </w:r>
      <w:r w:rsidRPr="00003E5F">
        <w:rPr>
          <w:rFonts w:ascii="仿宋_GB2312" w:hAnsi="仿宋_GB2312" w:hint="eastAsia"/>
          <w:sz w:val="24"/>
          <w:szCs w:val="24"/>
        </w:rPr>
        <w:t>早期诊断及预后评估有重要价值。</w:t>
      </w:r>
      <w:r>
        <w:rPr>
          <w:rFonts w:ascii="仿宋_GB2312" w:hAnsi="仿宋_GB2312" w:hint="eastAsia"/>
          <w:sz w:val="24"/>
          <w:szCs w:val="24"/>
        </w:rPr>
        <w:t>本研究是</w:t>
      </w:r>
      <w:r w:rsidRPr="00003E5F">
        <w:rPr>
          <w:rFonts w:ascii="仿宋_GB2312" w:hAnsi="仿宋_GB2312" w:hint="eastAsia"/>
          <w:sz w:val="24"/>
          <w:szCs w:val="24"/>
        </w:rPr>
        <w:t>国内首个</w:t>
      </w:r>
      <w:r>
        <w:rPr>
          <w:rFonts w:ascii="仿宋_GB2312" w:hAnsi="仿宋_GB2312" w:hint="eastAsia"/>
          <w:sz w:val="24"/>
          <w:szCs w:val="24"/>
        </w:rPr>
        <w:t>专门</w:t>
      </w:r>
      <w:r w:rsidRPr="00003E5F">
        <w:rPr>
          <w:rFonts w:ascii="仿宋_GB2312" w:hAnsi="仿宋_GB2312" w:hint="eastAsia"/>
          <w:sz w:val="24"/>
          <w:szCs w:val="24"/>
        </w:rPr>
        <w:t>针对早产儿</w:t>
      </w:r>
      <w:r w:rsidRPr="00003E5F">
        <w:rPr>
          <w:rFonts w:ascii="仿宋_GB2312" w:hAnsi="仿宋_GB2312" w:hint="eastAsia"/>
          <w:sz w:val="24"/>
          <w:szCs w:val="24"/>
        </w:rPr>
        <w:t>N</w:t>
      </w:r>
      <w:r w:rsidRPr="00003E5F">
        <w:rPr>
          <w:rFonts w:ascii="仿宋_GB2312" w:hAnsi="仿宋_GB2312"/>
          <w:sz w:val="24"/>
          <w:szCs w:val="24"/>
        </w:rPr>
        <w:t>EC</w:t>
      </w:r>
      <w:r w:rsidRPr="00003E5F">
        <w:rPr>
          <w:rFonts w:ascii="仿宋_GB2312" w:hAnsi="仿宋_GB2312" w:hint="eastAsia"/>
          <w:sz w:val="24"/>
          <w:szCs w:val="24"/>
        </w:rPr>
        <w:t>超声早期诊断的研究，并在我省率先开展</w:t>
      </w:r>
      <w:r>
        <w:rPr>
          <w:rFonts w:ascii="仿宋_GB2312" w:hAnsi="仿宋_GB2312" w:hint="eastAsia"/>
          <w:sz w:val="24"/>
          <w:szCs w:val="24"/>
        </w:rPr>
        <w:t>，超声由</w:t>
      </w:r>
      <w:r w:rsidRPr="00003E5F">
        <w:rPr>
          <w:rFonts w:ascii="仿宋_GB2312" w:hAnsi="仿宋_GB2312" w:hint="eastAsia"/>
          <w:sz w:val="24"/>
          <w:szCs w:val="24"/>
        </w:rPr>
        <w:t>临床医师</w:t>
      </w:r>
      <w:r>
        <w:rPr>
          <w:rFonts w:ascii="仿宋_GB2312" w:hAnsi="仿宋_GB2312" w:hint="eastAsia"/>
          <w:sz w:val="24"/>
          <w:szCs w:val="24"/>
        </w:rPr>
        <w:t>进行床旁即时操作，避免呼叫功能科医师的</w:t>
      </w:r>
      <w:r>
        <w:rPr>
          <w:rFonts w:ascii="仿宋_GB2312" w:hAnsi="仿宋_GB2312" w:hint="eastAsia"/>
          <w:sz w:val="24"/>
          <w:szCs w:val="24"/>
        </w:rPr>
        <w:lastRenderedPageBreak/>
        <w:t>延时与不便，更</w:t>
      </w:r>
      <w:r w:rsidRPr="00003E5F">
        <w:rPr>
          <w:rFonts w:ascii="仿宋_GB2312" w:hAnsi="仿宋_GB2312"/>
          <w:sz w:val="24"/>
          <w:szCs w:val="24"/>
        </w:rPr>
        <w:t>早</w:t>
      </w:r>
      <w:proofErr w:type="gramStart"/>
      <w:r w:rsidRPr="00003E5F">
        <w:rPr>
          <w:rFonts w:ascii="仿宋_GB2312" w:hAnsi="仿宋_GB2312"/>
          <w:sz w:val="24"/>
          <w:szCs w:val="24"/>
        </w:rPr>
        <w:t>作出</w:t>
      </w:r>
      <w:proofErr w:type="gramEnd"/>
      <w:r w:rsidRPr="00003E5F">
        <w:rPr>
          <w:rFonts w:ascii="仿宋_GB2312" w:hAnsi="仿宋_GB2312"/>
          <w:sz w:val="24"/>
          <w:szCs w:val="24"/>
        </w:rPr>
        <w:t>准确</w:t>
      </w:r>
      <w:r>
        <w:rPr>
          <w:rFonts w:ascii="仿宋_GB2312" w:hAnsi="仿宋_GB2312" w:hint="eastAsia"/>
          <w:sz w:val="24"/>
          <w:szCs w:val="24"/>
        </w:rPr>
        <w:t>的临床</w:t>
      </w:r>
      <w:r w:rsidRPr="00003E5F">
        <w:rPr>
          <w:rFonts w:ascii="仿宋_GB2312" w:hAnsi="仿宋_GB2312"/>
          <w:sz w:val="24"/>
          <w:szCs w:val="24"/>
        </w:rPr>
        <w:t>治疗决定</w:t>
      </w:r>
      <w:r w:rsidRPr="00003E5F">
        <w:rPr>
          <w:rFonts w:ascii="仿宋_GB2312" w:hAnsi="仿宋_GB2312" w:hint="eastAsia"/>
          <w:sz w:val="24"/>
          <w:szCs w:val="24"/>
        </w:rPr>
        <w:t>，提高疾病诊疗效率，减少</w:t>
      </w:r>
      <w:r w:rsidRPr="00003E5F">
        <w:rPr>
          <w:rFonts w:ascii="仿宋_GB2312" w:hAnsi="仿宋_GB2312" w:hint="eastAsia"/>
          <w:sz w:val="24"/>
          <w:szCs w:val="24"/>
        </w:rPr>
        <w:t>X</w:t>
      </w:r>
      <w:r w:rsidRPr="00003E5F">
        <w:rPr>
          <w:rFonts w:ascii="仿宋_GB2312" w:hAnsi="仿宋_GB2312" w:hint="eastAsia"/>
          <w:sz w:val="24"/>
          <w:szCs w:val="24"/>
        </w:rPr>
        <w:t>线暴露。</w:t>
      </w:r>
      <w:r>
        <w:rPr>
          <w:rFonts w:ascii="仿宋_GB2312" w:hAnsi="仿宋_GB2312" w:hint="eastAsia"/>
          <w:sz w:val="24"/>
          <w:szCs w:val="24"/>
        </w:rPr>
        <w:t xml:space="preserve"> </w:t>
      </w:r>
      <w:r>
        <w:rPr>
          <w:rFonts w:ascii="仿宋_GB2312" w:hAnsi="仿宋_GB2312"/>
          <w:sz w:val="24"/>
          <w:szCs w:val="24"/>
        </w:rPr>
        <w:t xml:space="preserve"> </w:t>
      </w:r>
    </w:p>
    <w:p w:rsidR="00EE6303" w:rsidRPr="00003E5F" w:rsidRDefault="00EE6303" w:rsidP="00EE6303">
      <w:pPr>
        <w:adjustRightInd w:val="0"/>
        <w:snapToGrid w:val="0"/>
        <w:spacing w:line="360" w:lineRule="auto"/>
        <w:ind w:firstLineChars="200" w:firstLine="480"/>
        <w:rPr>
          <w:rFonts w:ascii="仿宋_GB2312" w:hAnsi="仿宋_GB2312"/>
          <w:sz w:val="24"/>
          <w:szCs w:val="24"/>
        </w:rPr>
      </w:pPr>
      <w:r w:rsidRPr="00003E5F">
        <w:rPr>
          <w:rFonts w:ascii="仿宋_GB2312" w:hAnsi="仿宋_GB2312" w:hint="eastAsia"/>
          <w:sz w:val="24"/>
          <w:szCs w:val="24"/>
        </w:rPr>
        <w:t>本项目共计发表论文</w:t>
      </w:r>
      <w:r>
        <w:rPr>
          <w:rFonts w:ascii="仿宋_GB2312" w:hAnsi="仿宋_GB2312"/>
          <w:sz w:val="24"/>
          <w:szCs w:val="24"/>
        </w:rPr>
        <w:t>6</w:t>
      </w:r>
      <w:r w:rsidRPr="00003E5F">
        <w:rPr>
          <w:rFonts w:ascii="仿宋_GB2312" w:hAnsi="仿宋_GB2312" w:hint="eastAsia"/>
          <w:sz w:val="24"/>
          <w:szCs w:val="24"/>
        </w:rPr>
        <w:t>篇，其中</w:t>
      </w:r>
      <w:r w:rsidRPr="00003E5F">
        <w:rPr>
          <w:rFonts w:ascii="仿宋_GB2312" w:hAnsi="仿宋_GB2312" w:hint="eastAsia"/>
          <w:sz w:val="24"/>
          <w:szCs w:val="24"/>
        </w:rPr>
        <w:t>S</w:t>
      </w:r>
      <w:r w:rsidRPr="00003E5F">
        <w:rPr>
          <w:rFonts w:ascii="仿宋_GB2312" w:hAnsi="仿宋_GB2312"/>
          <w:sz w:val="24"/>
          <w:szCs w:val="24"/>
        </w:rPr>
        <w:t>CI1</w:t>
      </w:r>
      <w:r w:rsidRPr="00003E5F">
        <w:rPr>
          <w:rFonts w:ascii="仿宋_GB2312" w:hAnsi="仿宋_GB2312" w:hint="eastAsia"/>
          <w:sz w:val="24"/>
          <w:szCs w:val="24"/>
        </w:rPr>
        <w:t>篇，</w:t>
      </w:r>
      <w:r w:rsidRPr="00003E5F">
        <w:rPr>
          <w:rFonts w:ascii="仿宋_GB2312" w:hAnsi="仿宋_GB2312" w:hint="eastAsia"/>
          <w:sz w:val="24"/>
          <w:szCs w:val="24"/>
        </w:rPr>
        <w:t>C</w:t>
      </w:r>
      <w:r w:rsidRPr="00003E5F">
        <w:rPr>
          <w:rFonts w:ascii="仿宋_GB2312" w:hAnsi="仿宋_GB2312"/>
          <w:sz w:val="24"/>
          <w:szCs w:val="24"/>
        </w:rPr>
        <w:t>SCD</w:t>
      </w:r>
      <w:r>
        <w:rPr>
          <w:rFonts w:ascii="仿宋_GB2312" w:hAnsi="仿宋_GB2312"/>
          <w:sz w:val="24"/>
          <w:szCs w:val="24"/>
        </w:rPr>
        <w:t>2</w:t>
      </w:r>
      <w:r w:rsidRPr="00003E5F">
        <w:rPr>
          <w:rFonts w:ascii="仿宋_GB2312" w:hAnsi="仿宋_GB2312" w:hint="eastAsia"/>
          <w:sz w:val="24"/>
          <w:szCs w:val="24"/>
        </w:rPr>
        <w:t>篇，</w:t>
      </w:r>
      <w:r w:rsidRPr="00003E5F">
        <w:rPr>
          <w:rFonts w:ascii="仿宋_GB2312" w:hAnsi="仿宋_GB2312" w:hint="eastAsia"/>
          <w:sz w:val="24"/>
          <w:szCs w:val="24"/>
        </w:rPr>
        <w:t>C</w:t>
      </w:r>
      <w:r w:rsidRPr="00003E5F">
        <w:rPr>
          <w:rFonts w:ascii="仿宋_GB2312" w:hAnsi="仿宋_GB2312"/>
          <w:sz w:val="24"/>
          <w:szCs w:val="24"/>
        </w:rPr>
        <w:t>STPCD3</w:t>
      </w:r>
      <w:r w:rsidRPr="00003E5F">
        <w:rPr>
          <w:rFonts w:ascii="仿宋_GB2312" w:hAnsi="仿宋_GB2312" w:hint="eastAsia"/>
          <w:sz w:val="24"/>
          <w:szCs w:val="24"/>
        </w:rPr>
        <w:t>篇，</w:t>
      </w:r>
      <w:r>
        <w:rPr>
          <w:rFonts w:ascii="仿宋_GB2312" w:hAnsi="仿宋_GB2312" w:hint="eastAsia"/>
          <w:sz w:val="24"/>
          <w:szCs w:val="24"/>
        </w:rPr>
        <w:t>均</w:t>
      </w:r>
      <w:r w:rsidRPr="00003E5F">
        <w:rPr>
          <w:rFonts w:ascii="仿宋_GB2312" w:hAnsi="仿宋_GB2312" w:hint="eastAsia"/>
          <w:sz w:val="24"/>
          <w:szCs w:val="24"/>
        </w:rPr>
        <w:t>获得了引用。通过此项目的研究，制定了</w:t>
      </w:r>
      <w:r w:rsidRPr="00003E5F">
        <w:rPr>
          <w:rFonts w:ascii="仿宋_GB2312" w:hAnsi="仿宋_GB2312" w:hint="eastAsia"/>
          <w:sz w:val="24"/>
          <w:szCs w:val="24"/>
        </w:rPr>
        <w:t>N</w:t>
      </w:r>
      <w:r w:rsidRPr="00003E5F">
        <w:rPr>
          <w:rFonts w:ascii="仿宋_GB2312" w:hAnsi="仿宋_GB2312"/>
          <w:sz w:val="24"/>
          <w:szCs w:val="24"/>
        </w:rPr>
        <w:t>ICU</w:t>
      </w:r>
      <w:r w:rsidRPr="00003E5F">
        <w:rPr>
          <w:rFonts w:ascii="仿宋_GB2312" w:hAnsi="仿宋_GB2312" w:hint="eastAsia"/>
          <w:sz w:val="24"/>
          <w:szCs w:val="24"/>
        </w:rPr>
        <w:t>早产儿</w:t>
      </w:r>
      <w:r>
        <w:rPr>
          <w:rFonts w:ascii="仿宋_GB2312" w:hAnsi="仿宋_GB2312" w:hint="eastAsia"/>
          <w:sz w:val="24"/>
          <w:szCs w:val="24"/>
        </w:rPr>
        <w:t>N</w:t>
      </w:r>
      <w:r>
        <w:rPr>
          <w:rFonts w:ascii="仿宋_GB2312" w:hAnsi="仿宋_GB2312"/>
          <w:sz w:val="24"/>
          <w:szCs w:val="24"/>
        </w:rPr>
        <w:t>EC</w:t>
      </w:r>
      <w:r>
        <w:rPr>
          <w:rFonts w:ascii="仿宋_GB2312" w:hAnsi="仿宋_GB2312" w:hint="eastAsia"/>
          <w:sz w:val="24"/>
          <w:szCs w:val="24"/>
        </w:rPr>
        <w:t>预防及</w:t>
      </w:r>
      <w:r w:rsidRPr="00003E5F">
        <w:rPr>
          <w:rFonts w:ascii="仿宋_GB2312" w:hAnsi="仿宋_GB2312" w:hint="eastAsia"/>
          <w:sz w:val="24"/>
          <w:szCs w:val="24"/>
        </w:rPr>
        <w:t>管理</w:t>
      </w:r>
      <w:r>
        <w:rPr>
          <w:rFonts w:ascii="仿宋_GB2312" w:hAnsi="仿宋_GB2312" w:hint="eastAsia"/>
          <w:sz w:val="24"/>
          <w:szCs w:val="24"/>
        </w:rPr>
        <w:t>的精准策略</w:t>
      </w:r>
      <w:r w:rsidRPr="00003E5F">
        <w:rPr>
          <w:rFonts w:ascii="仿宋_GB2312" w:hAnsi="仿宋_GB2312" w:hint="eastAsia"/>
          <w:sz w:val="24"/>
          <w:szCs w:val="24"/>
        </w:rPr>
        <w:t>，在甘肃省人民医院、兰州市第一人民医院、天水市第一人民医院、</w:t>
      </w:r>
      <w:proofErr w:type="gramStart"/>
      <w:r w:rsidRPr="00003E5F">
        <w:rPr>
          <w:rFonts w:ascii="仿宋_GB2312" w:hAnsi="仿宋_GB2312" w:hint="eastAsia"/>
          <w:sz w:val="24"/>
          <w:szCs w:val="24"/>
        </w:rPr>
        <w:t>张掖市甘州区</w:t>
      </w:r>
      <w:proofErr w:type="gramEnd"/>
      <w:r w:rsidRPr="00003E5F">
        <w:rPr>
          <w:rFonts w:ascii="仿宋_GB2312" w:hAnsi="仿宋_GB2312" w:hint="eastAsia"/>
          <w:sz w:val="24"/>
          <w:szCs w:val="24"/>
        </w:rPr>
        <w:t>妇幼保健院等</w:t>
      </w:r>
      <w:r>
        <w:rPr>
          <w:rFonts w:ascii="仿宋_GB2312" w:hAnsi="仿宋_GB2312" w:hint="eastAsia"/>
          <w:sz w:val="24"/>
          <w:szCs w:val="24"/>
        </w:rPr>
        <w:t>十余家</w:t>
      </w:r>
      <w:r w:rsidRPr="00003E5F">
        <w:rPr>
          <w:rFonts w:ascii="仿宋_GB2312" w:hAnsi="仿宋_GB2312" w:hint="eastAsia"/>
          <w:sz w:val="24"/>
          <w:szCs w:val="24"/>
        </w:rPr>
        <w:t>医院得到了应用，使得我省各级医院早产儿</w:t>
      </w:r>
      <w:proofErr w:type="spellStart"/>
      <w:r w:rsidRPr="00003E5F">
        <w:rPr>
          <w:rFonts w:ascii="仿宋_GB2312" w:hAnsi="仿宋_GB2312" w:hint="eastAsia"/>
          <w:sz w:val="24"/>
          <w:szCs w:val="24"/>
        </w:rPr>
        <w:t>N</w:t>
      </w:r>
      <w:r w:rsidRPr="00003E5F">
        <w:rPr>
          <w:rFonts w:ascii="仿宋_GB2312" w:hAnsi="仿宋_GB2312"/>
          <w:sz w:val="24"/>
          <w:szCs w:val="24"/>
        </w:rPr>
        <w:t>EC</w:t>
      </w:r>
      <w:proofErr w:type="spellEnd"/>
      <w:r w:rsidRPr="00003E5F">
        <w:rPr>
          <w:rFonts w:ascii="仿宋_GB2312" w:hAnsi="仿宋_GB2312" w:hint="eastAsia"/>
          <w:sz w:val="24"/>
          <w:szCs w:val="24"/>
        </w:rPr>
        <w:t>的发病率得到了有效控制，</w:t>
      </w:r>
      <w:r w:rsidRPr="00003E5F">
        <w:rPr>
          <w:rFonts w:ascii="仿宋_GB2312" w:hAnsi="仿宋_GB2312" w:hint="eastAsia"/>
          <w:sz w:val="24"/>
          <w:szCs w:val="24"/>
        </w:rPr>
        <w:t>N</w:t>
      </w:r>
      <w:r w:rsidRPr="00003E5F">
        <w:rPr>
          <w:rFonts w:ascii="仿宋_GB2312" w:hAnsi="仿宋_GB2312"/>
          <w:sz w:val="24"/>
          <w:szCs w:val="24"/>
        </w:rPr>
        <w:t>EC</w:t>
      </w:r>
      <w:r w:rsidRPr="00003E5F">
        <w:rPr>
          <w:rFonts w:ascii="仿宋_GB2312" w:hAnsi="仿宋_GB2312" w:hint="eastAsia"/>
          <w:sz w:val="24"/>
          <w:szCs w:val="24"/>
        </w:rPr>
        <w:t>导致的死亡及放弃治疗比率、住院时间及不良预后均明显降低，提升早产儿家长救治信心，节约医疗资源，对提升</w:t>
      </w:r>
      <w:r>
        <w:rPr>
          <w:rFonts w:ascii="仿宋_GB2312" w:hAnsi="仿宋_GB2312" w:hint="eastAsia"/>
          <w:sz w:val="24"/>
          <w:szCs w:val="24"/>
        </w:rPr>
        <w:t>我省</w:t>
      </w:r>
      <w:r w:rsidRPr="00003E5F">
        <w:rPr>
          <w:rFonts w:ascii="仿宋_GB2312" w:hAnsi="仿宋_GB2312" w:hint="eastAsia"/>
          <w:sz w:val="24"/>
          <w:szCs w:val="24"/>
        </w:rPr>
        <w:t>早产儿远期生存质量</w:t>
      </w:r>
      <w:r>
        <w:rPr>
          <w:rFonts w:ascii="仿宋_GB2312" w:hAnsi="仿宋_GB2312" w:hint="eastAsia"/>
          <w:sz w:val="24"/>
          <w:szCs w:val="24"/>
        </w:rPr>
        <w:t>起到了重大作用</w:t>
      </w:r>
      <w:r w:rsidRPr="00003E5F">
        <w:rPr>
          <w:rFonts w:ascii="仿宋_GB2312" w:hAnsi="仿宋_GB2312" w:hint="eastAsia"/>
          <w:sz w:val="24"/>
          <w:szCs w:val="24"/>
        </w:rPr>
        <w:t>。</w:t>
      </w:r>
    </w:p>
    <w:bookmarkEnd w:id="0"/>
    <w:p w:rsidR="00EE6303" w:rsidRDefault="00EE6303" w:rsidP="00EE6303">
      <w:pPr>
        <w:widowControl/>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知识产权证明目录：</w:t>
      </w:r>
      <w:r>
        <w:rPr>
          <w:rFonts w:ascii="Times New Roman" w:eastAsia="宋体" w:hAnsi="Times New Roman" w:cs="Times New Roman" w:hint="eastAsia"/>
          <w:sz w:val="24"/>
          <w:szCs w:val="24"/>
        </w:rPr>
        <w:t>无</w:t>
      </w:r>
    </w:p>
    <w:p w:rsidR="00EE6303" w:rsidRDefault="00EE6303" w:rsidP="00EE6303">
      <w:pPr>
        <w:widowControl/>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Pr>
          <w:rFonts w:ascii="Times New Roman" w:eastAsia="宋体" w:hAnsi="Times New Roman" w:cs="Times New Roman" w:hint="eastAsia"/>
          <w:b/>
          <w:sz w:val="24"/>
          <w:szCs w:val="24"/>
        </w:rPr>
        <w:t>代表性论文目录：</w:t>
      </w:r>
    </w:p>
    <w:p w:rsidR="00EE6303" w:rsidRDefault="00EE6303" w:rsidP="00EE6303">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EE6303" w:rsidRDefault="00EE6303" w:rsidP="00EE6303">
      <w:pPr>
        <w:widowControl/>
        <w:spacing w:line="360" w:lineRule="auto"/>
        <w:ind w:firstLineChars="200" w:firstLine="480"/>
        <w:rPr>
          <w:rFonts w:ascii="Times New Roman" w:eastAsia="宋体" w:hAnsi="Times New Roman" w:cs="Times New Roman"/>
          <w:sz w:val="24"/>
          <w:szCs w:val="24"/>
        </w:rPr>
        <w:sectPr w:rsidR="00EE6303">
          <w:footerReference w:type="default" r:id="rId7"/>
          <w:pgSz w:w="11906" w:h="16838"/>
          <w:pgMar w:top="1440" w:right="1800" w:bottom="1440" w:left="1800" w:header="851" w:footer="992" w:gutter="0"/>
          <w:cols w:space="425"/>
          <w:docGrid w:type="lines" w:linePitch="312"/>
        </w:sect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873"/>
        <w:gridCol w:w="2794"/>
        <w:gridCol w:w="749"/>
        <w:gridCol w:w="1276"/>
        <w:gridCol w:w="993"/>
        <w:gridCol w:w="1161"/>
        <w:gridCol w:w="2233"/>
        <w:gridCol w:w="696"/>
        <w:gridCol w:w="724"/>
      </w:tblGrid>
      <w:tr w:rsidR="00EE6303" w:rsidRPr="00D57A5C" w:rsidTr="00D5259A">
        <w:trPr>
          <w:trHeight w:hRule="exact" w:val="995"/>
        </w:trPr>
        <w:tc>
          <w:tcPr>
            <w:tcW w:w="188" w:type="pct"/>
            <w:vAlign w:val="center"/>
          </w:tcPr>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lastRenderedPageBreak/>
              <w:t>序号</w:t>
            </w:r>
          </w:p>
        </w:tc>
        <w:tc>
          <w:tcPr>
            <w:tcW w:w="1024" w:type="pct"/>
            <w:vAlign w:val="center"/>
          </w:tcPr>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t>论文名称</w:t>
            </w:r>
          </w:p>
        </w:tc>
        <w:tc>
          <w:tcPr>
            <w:tcW w:w="996" w:type="pct"/>
            <w:vAlign w:val="center"/>
          </w:tcPr>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t>作者</w:t>
            </w:r>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通讯</w:t>
            </w:r>
          </w:p>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作者</w:t>
            </w:r>
          </w:p>
        </w:tc>
        <w:tc>
          <w:tcPr>
            <w:tcW w:w="455"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刊名</w:t>
            </w:r>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刊物</w:t>
            </w:r>
          </w:p>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级别</w:t>
            </w:r>
          </w:p>
        </w:tc>
        <w:tc>
          <w:tcPr>
            <w:tcW w:w="41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影响因子</w:t>
            </w:r>
          </w:p>
          <w:p w:rsidR="00EE6303" w:rsidRPr="00D57A5C" w:rsidRDefault="00EE6303" w:rsidP="00D5259A">
            <w:pPr>
              <w:adjustRightInd w:val="0"/>
              <w:snapToGrid w:val="0"/>
              <w:ind w:leftChars="-50" w:left="-105" w:rightChars="-50" w:right="-105"/>
              <w:jc w:val="center"/>
              <w:rPr>
                <w:rFonts w:ascii="宋体" w:eastAsia="宋体" w:hAnsi="宋体" w:cs="Times New Roman"/>
                <w:b/>
                <w:szCs w:val="21"/>
              </w:rPr>
            </w:pPr>
            <w:r w:rsidRPr="00D57A5C">
              <w:rPr>
                <w:rFonts w:ascii="宋体" w:eastAsia="宋体" w:hAnsi="宋体" w:cs="Times New Roman"/>
                <w:b/>
                <w:szCs w:val="21"/>
              </w:rPr>
              <w:t>（SCI刊物）</w:t>
            </w:r>
          </w:p>
        </w:tc>
        <w:tc>
          <w:tcPr>
            <w:tcW w:w="796" w:type="pct"/>
            <w:vAlign w:val="center"/>
          </w:tcPr>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t>出版年卷页码</w:t>
            </w:r>
          </w:p>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t>（xx年xx月</w:t>
            </w:r>
          </w:p>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t>xx页）</w:t>
            </w:r>
          </w:p>
        </w:tc>
        <w:tc>
          <w:tcPr>
            <w:tcW w:w="248" w:type="pct"/>
            <w:vAlign w:val="center"/>
          </w:tcPr>
          <w:p w:rsidR="00EE6303" w:rsidRPr="00D57A5C" w:rsidRDefault="00EE6303" w:rsidP="00D5259A">
            <w:pPr>
              <w:adjustRightInd w:val="0"/>
              <w:snapToGrid w:val="0"/>
              <w:jc w:val="center"/>
              <w:rPr>
                <w:rFonts w:ascii="宋体" w:eastAsia="宋体" w:hAnsi="宋体" w:cs="Times New Roman"/>
                <w:b/>
                <w:szCs w:val="21"/>
              </w:rPr>
            </w:pPr>
            <w:proofErr w:type="gramStart"/>
            <w:r w:rsidRPr="00D57A5C">
              <w:rPr>
                <w:rFonts w:ascii="宋体" w:eastAsia="宋体" w:hAnsi="宋体" w:cs="Times New Roman"/>
                <w:b/>
                <w:szCs w:val="21"/>
              </w:rPr>
              <w:t>他引总次数</w:t>
            </w:r>
            <w:proofErr w:type="gramEnd"/>
          </w:p>
        </w:tc>
        <w:tc>
          <w:tcPr>
            <w:tcW w:w="259" w:type="pct"/>
            <w:vAlign w:val="center"/>
          </w:tcPr>
          <w:p w:rsidR="00EE6303" w:rsidRPr="00D57A5C" w:rsidRDefault="00EE6303" w:rsidP="00D5259A">
            <w:pPr>
              <w:adjustRightInd w:val="0"/>
              <w:snapToGrid w:val="0"/>
              <w:jc w:val="center"/>
              <w:rPr>
                <w:rFonts w:ascii="宋体" w:eastAsia="宋体" w:hAnsi="宋体" w:cs="Times New Roman"/>
                <w:b/>
                <w:szCs w:val="21"/>
              </w:rPr>
            </w:pPr>
            <w:r w:rsidRPr="00D57A5C">
              <w:rPr>
                <w:rFonts w:ascii="宋体" w:eastAsia="宋体" w:hAnsi="宋体" w:cs="Times New Roman"/>
                <w:b/>
                <w:szCs w:val="21"/>
              </w:rPr>
              <w:t>是否国内完成</w:t>
            </w:r>
          </w:p>
        </w:tc>
      </w:tr>
      <w:tr w:rsidR="00EE6303" w:rsidRPr="00D57A5C" w:rsidTr="00D5259A">
        <w:trPr>
          <w:trHeight w:hRule="exact" w:val="1420"/>
        </w:trPr>
        <w:tc>
          <w:tcPr>
            <w:tcW w:w="18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1</w:t>
            </w:r>
          </w:p>
        </w:tc>
        <w:tc>
          <w:tcPr>
            <w:tcW w:w="1024"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Efficacy of abdominal ultrasound inspection in the diagnosis and prognosis of neonatal necrotizing enterocolitis</w:t>
            </w:r>
          </w:p>
        </w:tc>
        <w:tc>
          <w:tcPr>
            <w:tcW w:w="996"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hint="eastAsia"/>
                <w:szCs w:val="21"/>
              </w:rPr>
              <w:t xml:space="preserve">高红霞, 易彬, Mao </w:t>
            </w:r>
            <w:proofErr w:type="spellStart"/>
            <w:r w:rsidRPr="00D57A5C">
              <w:rPr>
                <w:rFonts w:ascii="宋体" w:eastAsia="宋体" w:hAnsi="宋体" w:cs="Times New Roman" w:hint="eastAsia"/>
                <w:szCs w:val="21"/>
              </w:rPr>
              <w:t>Baohong</w:t>
            </w:r>
            <w:proofErr w:type="spellEnd"/>
            <w:r w:rsidRPr="00D57A5C">
              <w:rPr>
                <w:rFonts w:ascii="宋体" w:eastAsia="宋体" w:hAnsi="宋体" w:cs="Times New Roman" w:hint="eastAsia"/>
                <w:szCs w:val="21"/>
              </w:rPr>
              <w:t xml:space="preserve">, Li </w:t>
            </w:r>
            <w:proofErr w:type="spellStart"/>
            <w:r w:rsidRPr="00D57A5C">
              <w:rPr>
                <w:rFonts w:ascii="宋体" w:eastAsia="宋体" w:hAnsi="宋体" w:cs="Times New Roman" w:hint="eastAsia"/>
                <w:szCs w:val="21"/>
              </w:rPr>
              <w:t>Weiyang</w:t>
            </w:r>
            <w:proofErr w:type="spellEnd"/>
            <w:r w:rsidRPr="00D57A5C">
              <w:rPr>
                <w:rFonts w:ascii="宋体" w:eastAsia="宋体" w:hAnsi="宋体" w:cs="Times New Roman" w:hint="eastAsia"/>
                <w:szCs w:val="21"/>
              </w:rPr>
              <w:t xml:space="preserve">, </w:t>
            </w:r>
            <w:proofErr w:type="gramStart"/>
            <w:r w:rsidRPr="00D57A5C">
              <w:rPr>
                <w:rFonts w:ascii="宋体" w:eastAsia="宋体" w:hAnsi="宋体" w:cs="Times New Roman" w:hint="eastAsia"/>
                <w:szCs w:val="21"/>
              </w:rPr>
              <w:t>摆翔</w:t>
            </w:r>
            <w:proofErr w:type="gramEnd"/>
            <w:r w:rsidRPr="00D57A5C">
              <w:rPr>
                <w:rFonts w:ascii="宋体" w:eastAsia="宋体" w:hAnsi="宋体" w:cs="Times New Roman" w:hint="eastAsia"/>
                <w:szCs w:val="21"/>
              </w:rPr>
              <w:t xml:space="preserve">, 张悦, 唐建明, Liu </w:t>
            </w:r>
            <w:proofErr w:type="spellStart"/>
            <w:r w:rsidRPr="00D57A5C">
              <w:rPr>
                <w:rFonts w:ascii="宋体" w:eastAsia="宋体" w:hAnsi="宋体" w:cs="Times New Roman" w:hint="eastAsia"/>
                <w:szCs w:val="21"/>
              </w:rPr>
              <w:t>Peiqi</w:t>
            </w:r>
            <w:proofErr w:type="spellEnd"/>
            <w:r w:rsidRPr="00D57A5C">
              <w:rPr>
                <w:rFonts w:ascii="宋体" w:eastAsia="宋体" w:hAnsi="宋体" w:cs="Times New Roman" w:hint="eastAsia"/>
                <w:szCs w:val="21"/>
              </w:rPr>
              <w:t>, Cheng Kun</w:t>
            </w:r>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高红霞</w:t>
            </w:r>
          </w:p>
        </w:tc>
        <w:tc>
          <w:tcPr>
            <w:tcW w:w="455" w:type="pct"/>
            <w:vAlign w:val="center"/>
          </w:tcPr>
          <w:p w:rsidR="00EE6303" w:rsidRPr="00D57A5C" w:rsidRDefault="00EE6303" w:rsidP="00D5259A">
            <w:pPr>
              <w:adjustRightInd w:val="0"/>
              <w:snapToGrid w:val="0"/>
              <w:ind w:leftChars="-50" w:left="-105" w:rightChars="-50" w:right="-105"/>
              <w:jc w:val="left"/>
              <w:rPr>
                <w:rFonts w:ascii="宋体" w:eastAsia="宋体" w:hAnsi="宋体" w:cs="Times New Roman"/>
                <w:szCs w:val="21"/>
              </w:rPr>
            </w:pPr>
            <w:r w:rsidRPr="00D57A5C">
              <w:rPr>
                <w:rFonts w:ascii="宋体" w:eastAsia="宋体" w:hAnsi="宋体" w:cs="Times New Roman"/>
                <w:szCs w:val="21"/>
              </w:rPr>
              <w:t>Clinics</w:t>
            </w:r>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SCI</w:t>
            </w:r>
          </w:p>
        </w:tc>
        <w:tc>
          <w:tcPr>
            <w:tcW w:w="414"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2.898</w:t>
            </w:r>
          </w:p>
        </w:tc>
        <w:tc>
          <w:tcPr>
            <w:tcW w:w="796"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2021, 76: e1816.</w:t>
            </w:r>
          </w:p>
        </w:tc>
        <w:tc>
          <w:tcPr>
            <w:tcW w:w="24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2</w:t>
            </w:r>
          </w:p>
        </w:tc>
        <w:tc>
          <w:tcPr>
            <w:tcW w:w="259"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是</w:t>
            </w:r>
          </w:p>
        </w:tc>
      </w:tr>
      <w:tr w:rsidR="00EE6303" w:rsidRPr="00D57A5C" w:rsidTr="00D5259A">
        <w:trPr>
          <w:trHeight w:hRule="exact" w:val="703"/>
        </w:trPr>
        <w:tc>
          <w:tcPr>
            <w:tcW w:w="18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2</w:t>
            </w:r>
          </w:p>
        </w:tc>
        <w:tc>
          <w:tcPr>
            <w:tcW w:w="1024"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腹部B超在新生儿坏死性小肠结肠炎诊断中价值</w:t>
            </w:r>
          </w:p>
        </w:tc>
        <w:tc>
          <w:tcPr>
            <w:tcW w:w="996"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 xml:space="preserve">张悦, 高红霞, 易彬, </w:t>
            </w:r>
            <w:proofErr w:type="gramStart"/>
            <w:r w:rsidRPr="00D57A5C">
              <w:rPr>
                <w:rFonts w:ascii="宋体" w:eastAsia="宋体" w:hAnsi="宋体" w:cs="Times New Roman"/>
                <w:szCs w:val="21"/>
              </w:rPr>
              <w:t>毛宝红</w:t>
            </w:r>
            <w:proofErr w:type="gramEnd"/>
            <w:r w:rsidRPr="00D57A5C">
              <w:rPr>
                <w:rFonts w:ascii="宋体" w:eastAsia="宋体" w:hAnsi="宋体" w:cs="Times New Roman"/>
                <w:szCs w:val="21"/>
              </w:rPr>
              <w:t>, 陈亚</w:t>
            </w:r>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张悦</w:t>
            </w:r>
          </w:p>
        </w:tc>
        <w:tc>
          <w:tcPr>
            <w:tcW w:w="455" w:type="pct"/>
            <w:vAlign w:val="center"/>
          </w:tcPr>
          <w:p w:rsidR="00EE6303" w:rsidRPr="00D57A5C" w:rsidRDefault="00EE6303" w:rsidP="00D5259A">
            <w:pPr>
              <w:adjustRightInd w:val="0"/>
              <w:snapToGrid w:val="0"/>
              <w:ind w:leftChars="-50" w:left="-105" w:rightChars="-50" w:right="-105"/>
              <w:jc w:val="left"/>
              <w:rPr>
                <w:rFonts w:ascii="宋体" w:eastAsia="宋体" w:hAnsi="宋体" w:cs="Times New Roman"/>
                <w:szCs w:val="21"/>
              </w:rPr>
            </w:pPr>
            <w:r w:rsidRPr="00D57A5C">
              <w:rPr>
                <w:rFonts w:ascii="宋体" w:eastAsia="宋体" w:hAnsi="宋体" w:cs="Times New Roman"/>
                <w:szCs w:val="21"/>
              </w:rPr>
              <w:t>中国新生儿科杂志</w:t>
            </w:r>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CSTPCD</w:t>
            </w:r>
          </w:p>
        </w:tc>
        <w:tc>
          <w:tcPr>
            <w:tcW w:w="414" w:type="pct"/>
            <w:vAlign w:val="center"/>
          </w:tcPr>
          <w:p w:rsidR="00EE6303" w:rsidRPr="00D57A5C" w:rsidRDefault="00EE6303" w:rsidP="00D5259A">
            <w:pPr>
              <w:adjustRightInd w:val="0"/>
              <w:snapToGrid w:val="0"/>
              <w:jc w:val="left"/>
              <w:rPr>
                <w:rFonts w:ascii="宋体" w:eastAsia="宋体" w:hAnsi="宋体" w:cs="Times New Roman"/>
                <w:szCs w:val="21"/>
              </w:rPr>
            </w:pPr>
          </w:p>
        </w:tc>
        <w:tc>
          <w:tcPr>
            <w:tcW w:w="796"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2014, 29(6): 398-401</w:t>
            </w:r>
          </w:p>
        </w:tc>
        <w:tc>
          <w:tcPr>
            <w:tcW w:w="24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27</w:t>
            </w:r>
          </w:p>
        </w:tc>
        <w:tc>
          <w:tcPr>
            <w:tcW w:w="259"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是</w:t>
            </w:r>
          </w:p>
        </w:tc>
      </w:tr>
      <w:tr w:rsidR="00EE6303" w:rsidRPr="00D57A5C" w:rsidTr="00D5259A">
        <w:trPr>
          <w:trHeight w:hRule="exact" w:val="852"/>
        </w:trPr>
        <w:tc>
          <w:tcPr>
            <w:tcW w:w="188" w:type="pct"/>
            <w:vAlign w:val="center"/>
          </w:tcPr>
          <w:p w:rsidR="00EE6303" w:rsidRPr="00D57A5C" w:rsidRDefault="00EE6303" w:rsidP="00D5259A">
            <w:pPr>
              <w:adjustRightInd w:val="0"/>
              <w:snapToGrid w:val="0"/>
              <w:jc w:val="center"/>
              <w:rPr>
                <w:rFonts w:ascii="宋体" w:eastAsia="宋体" w:hAnsi="宋体" w:cs="Times New Roman"/>
                <w:szCs w:val="21"/>
              </w:rPr>
            </w:pPr>
            <w:bookmarkStart w:id="1" w:name="_Hlk134085426"/>
            <w:r w:rsidRPr="00D57A5C">
              <w:rPr>
                <w:rFonts w:ascii="宋体" w:eastAsia="宋体" w:hAnsi="宋体" w:cs="Times New Roman"/>
                <w:szCs w:val="21"/>
              </w:rPr>
              <w:t>3</w:t>
            </w:r>
          </w:p>
        </w:tc>
        <w:tc>
          <w:tcPr>
            <w:tcW w:w="1024"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超声对新生儿坏死性小肠结肠炎诊断价值的Meta分析</w:t>
            </w:r>
          </w:p>
        </w:tc>
        <w:tc>
          <w:tcPr>
            <w:tcW w:w="996" w:type="pct"/>
            <w:vAlign w:val="center"/>
          </w:tcPr>
          <w:p w:rsidR="00EE6303" w:rsidRPr="00D57A5C" w:rsidRDefault="00EE6303" w:rsidP="00D5259A">
            <w:pPr>
              <w:adjustRightInd w:val="0"/>
              <w:snapToGrid w:val="0"/>
              <w:jc w:val="left"/>
              <w:rPr>
                <w:rFonts w:ascii="宋体" w:eastAsia="宋体" w:hAnsi="宋体" w:cs="Times New Roman"/>
                <w:szCs w:val="21"/>
              </w:rPr>
            </w:pPr>
            <w:bookmarkStart w:id="2" w:name="_Hlk134085409"/>
            <w:r w:rsidRPr="00D57A5C">
              <w:rPr>
                <w:rFonts w:ascii="宋体" w:eastAsia="宋体" w:hAnsi="宋体" w:cs="Times New Roman"/>
                <w:szCs w:val="21"/>
              </w:rPr>
              <w:t>高红霞, 杨佳卉, 易彬, 张悦</w:t>
            </w:r>
            <w:bookmarkEnd w:id="2"/>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高红霞</w:t>
            </w:r>
          </w:p>
        </w:tc>
        <w:tc>
          <w:tcPr>
            <w:tcW w:w="455" w:type="pct"/>
            <w:vAlign w:val="center"/>
          </w:tcPr>
          <w:p w:rsidR="00EE6303" w:rsidRPr="00D57A5C" w:rsidRDefault="00EE6303" w:rsidP="00D5259A">
            <w:pPr>
              <w:adjustRightInd w:val="0"/>
              <w:snapToGrid w:val="0"/>
              <w:ind w:leftChars="-50" w:left="-105" w:rightChars="-50" w:right="-105"/>
              <w:jc w:val="left"/>
              <w:rPr>
                <w:rFonts w:ascii="宋体" w:eastAsia="宋体" w:hAnsi="宋体" w:cs="Times New Roman"/>
                <w:szCs w:val="21"/>
              </w:rPr>
            </w:pPr>
            <w:bookmarkStart w:id="3" w:name="_Hlk134085439"/>
            <w:r w:rsidRPr="00D57A5C">
              <w:rPr>
                <w:rFonts w:ascii="宋体" w:eastAsia="宋体" w:hAnsi="宋体" w:cs="Times New Roman"/>
                <w:szCs w:val="21"/>
              </w:rPr>
              <w:t>中华新生儿科</w:t>
            </w:r>
            <w:bookmarkEnd w:id="3"/>
            <w:r w:rsidRPr="00D57A5C">
              <w:rPr>
                <w:rFonts w:ascii="宋体" w:eastAsia="宋体" w:hAnsi="宋体" w:cs="Times New Roman"/>
                <w:szCs w:val="21"/>
              </w:rPr>
              <w:t>杂志</w:t>
            </w:r>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CSTPCD</w:t>
            </w:r>
          </w:p>
        </w:tc>
        <w:tc>
          <w:tcPr>
            <w:tcW w:w="414" w:type="pct"/>
            <w:vAlign w:val="center"/>
          </w:tcPr>
          <w:p w:rsidR="00EE6303" w:rsidRPr="00D57A5C" w:rsidRDefault="00EE6303" w:rsidP="00D5259A">
            <w:pPr>
              <w:adjustRightInd w:val="0"/>
              <w:snapToGrid w:val="0"/>
              <w:jc w:val="left"/>
              <w:rPr>
                <w:rFonts w:ascii="宋体" w:eastAsia="宋体" w:hAnsi="宋体" w:cs="Times New Roman"/>
                <w:szCs w:val="21"/>
              </w:rPr>
            </w:pPr>
          </w:p>
        </w:tc>
        <w:tc>
          <w:tcPr>
            <w:tcW w:w="796" w:type="pct"/>
            <w:vAlign w:val="center"/>
          </w:tcPr>
          <w:p w:rsidR="00EE6303" w:rsidRPr="00D57A5C" w:rsidRDefault="00EE6303" w:rsidP="00D5259A">
            <w:pPr>
              <w:adjustRightInd w:val="0"/>
              <w:snapToGrid w:val="0"/>
              <w:jc w:val="left"/>
              <w:rPr>
                <w:rFonts w:ascii="宋体" w:eastAsia="宋体" w:hAnsi="宋体" w:cs="Times New Roman"/>
                <w:szCs w:val="21"/>
              </w:rPr>
            </w:pPr>
            <w:bookmarkStart w:id="4" w:name="_Hlk134085456"/>
            <w:r w:rsidRPr="00D57A5C">
              <w:rPr>
                <w:rFonts w:ascii="宋体" w:eastAsia="宋体" w:hAnsi="宋体" w:cs="Times New Roman"/>
                <w:szCs w:val="21"/>
              </w:rPr>
              <w:t>2017, 32(1)</w:t>
            </w:r>
            <w:bookmarkEnd w:id="4"/>
            <w:r w:rsidRPr="00D57A5C">
              <w:rPr>
                <w:rFonts w:ascii="宋体" w:eastAsia="宋体" w:hAnsi="宋体" w:cs="Times New Roman"/>
                <w:szCs w:val="21"/>
              </w:rPr>
              <w:t>, 4-58.</w:t>
            </w:r>
          </w:p>
        </w:tc>
        <w:tc>
          <w:tcPr>
            <w:tcW w:w="24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15</w:t>
            </w:r>
          </w:p>
        </w:tc>
        <w:tc>
          <w:tcPr>
            <w:tcW w:w="259"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是</w:t>
            </w:r>
          </w:p>
        </w:tc>
      </w:tr>
      <w:bookmarkEnd w:id="1"/>
      <w:tr w:rsidR="00EE6303" w:rsidRPr="00D57A5C" w:rsidTr="00D5259A">
        <w:trPr>
          <w:trHeight w:hRule="exact" w:val="709"/>
        </w:trPr>
        <w:tc>
          <w:tcPr>
            <w:tcW w:w="18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4</w:t>
            </w:r>
          </w:p>
        </w:tc>
        <w:tc>
          <w:tcPr>
            <w:tcW w:w="1024" w:type="pct"/>
            <w:vAlign w:val="center"/>
          </w:tcPr>
          <w:p w:rsidR="00EE6303" w:rsidRPr="00D57A5C" w:rsidRDefault="00EE6303" w:rsidP="00D5259A">
            <w:pPr>
              <w:adjustRightInd w:val="0"/>
              <w:snapToGrid w:val="0"/>
              <w:jc w:val="left"/>
              <w:rPr>
                <w:rFonts w:ascii="宋体" w:eastAsia="宋体" w:hAnsi="宋体" w:cs="Times New Roman"/>
                <w:color w:val="FF0000"/>
                <w:szCs w:val="21"/>
              </w:rPr>
            </w:pPr>
            <w:bookmarkStart w:id="5" w:name="_Hlk134085694"/>
            <w:r w:rsidRPr="00D57A5C">
              <w:rPr>
                <w:rFonts w:ascii="宋体" w:eastAsia="宋体" w:hAnsi="宋体" w:cs="Times New Roman"/>
                <w:szCs w:val="21"/>
              </w:rPr>
              <w:t>新生儿坏死性小肠结肠炎预防研究进展</w:t>
            </w:r>
            <w:bookmarkEnd w:id="5"/>
          </w:p>
        </w:tc>
        <w:tc>
          <w:tcPr>
            <w:tcW w:w="996" w:type="pct"/>
            <w:vAlign w:val="center"/>
          </w:tcPr>
          <w:p w:rsidR="00EE6303" w:rsidRPr="00D57A5C" w:rsidRDefault="00EE6303" w:rsidP="00D5259A">
            <w:pPr>
              <w:adjustRightInd w:val="0"/>
              <w:snapToGrid w:val="0"/>
              <w:jc w:val="left"/>
              <w:rPr>
                <w:rFonts w:ascii="宋体" w:eastAsia="宋体" w:hAnsi="宋体" w:cs="Times New Roman"/>
                <w:color w:val="FF0000"/>
                <w:szCs w:val="21"/>
              </w:rPr>
            </w:pPr>
            <w:bookmarkStart w:id="6" w:name="_Hlk134085679"/>
            <w:proofErr w:type="gramStart"/>
            <w:r w:rsidRPr="00D57A5C">
              <w:rPr>
                <w:rFonts w:ascii="宋体" w:eastAsia="宋体" w:hAnsi="宋体" w:cs="Times New Roman"/>
                <w:szCs w:val="21"/>
              </w:rPr>
              <w:t>李修晶</w:t>
            </w:r>
            <w:proofErr w:type="gramEnd"/>
            <w:r w:rsidRPr="00D57A5C">
              <w:rPr>
                <w:rFonts w:ascii="宋体" w:eastAsia="宋体" w:hAnsi="宋体" w:cs="Times New Roman"/>
                <w:szCs w:val="21"/>
              </w:rPr>
              <w:t>, 石静云, 易彬</w:t>
            </w:r>
            <w:bookmarkEnd w:id="6"/>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color w:val="FF0000"/>
                <w:szCs w:val="21"/>
              </w:rPr>
            </w:pPr>
            <w:r w:rsidRPr="00D57A5C">
              <w:rPr>
                <w:rFonts w:ascii="宋体" w:eastAsia="宋体" w:hAnsi="宋体" w:cs="Times New Roman"/>
                <w:szCs w:val="21"/>
              </w:rPr>
              <w:t>易彬</w:t>
            </w:r>
          </w:p>
        </w:tc>
        <w:tc>
          <w:tcPr>
            <w:tcW w:w="455" w:type="pct"/>
            <w:vAlign w:val="center"/>
          </w:tcPr>
          <w:p w:rsidR="00EE6303" w:rsidRPr="00D57A5C" w:rsidRDefault="00EE6303" w:rsidP="00D5259A">
            <w:pPr>
              <w:adjustRightInd w:val="0"/>
              <w:snapToGrid w:val="0"/>
              <w:ind w:leftChars="-50" w:left="-105" w:rightChars="-50" w:right="-105"/>
              <w:jc w:val="left"/>
              <w:rPr>
                <w:rFonts w:ascii="宋体" w:eastAsia="宋体" w:hAnsi="宋体" w:cs="Times New Roman"/>
                <w:color w:val="FF0000"/>
                <w:szCs w:val="21"/>
              </w:rPr>
            </w:pPr>
            <w:bookmarkStart w:id="7" w:name="_Hlk134085719"/>
            <w:r w:rsidRPr="00D57A5C">
              <w:rPr>
                <w:rFonts w:ascii="宋体" w:eastAsia="宋体" w:hAnsi="宋体" w:cs="Times New Roman"/>
                <w:szCs w:val="21"/>
              </w:rPr>
              <w:t>中国小儿急救医学</w:t>
            </w:r>
            <w:bookmarkEnd w:id="7"/>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color w:val="FF0000"/>
                <w:szCs w:val="21"/>
              </w:rPr>
            </w:pPr>
            <w:r w:rsidRPr="00D57A5C">
              <w:rPr>
                <w:rFonts w:ascii="宋体" w:eastAsia="宋体" w:hAnsi="宋体" w:cs="Times New Roman"/>
                <w:szCs w:val="21"/>
              </w:rPr>
              <w:t>CSTPCD</w:t>
            </w:r>
          </w:p>
        </w:tc>
        <w:tc>
          <w:tcPr>
            <w:tcW w:w="414" w:type="pct"/>
            <w:vAlign w:val="center"/>
          </w:tcPr>
          <w:p w:rsidR="00EE6303" w:rsidRPr="00D57A5C" w:rsidRDefault="00EE6303" w:rsidP="00D5259A">
            <w:pPr>
              <w:adjustRightInd w:val="0"/>
              <w:snapToGrid w:val="0"/>
              <w:jc w:val="left"/>
              <w:rPr>
                <w:rFonts w:ascii="宋体" w:eastAsia="宋体" w:hAnsi="宋体" w:cs="Times New Roman"/>
                <w:color w:val="FF0000"/>
                <w:szCs w:val="21"/>
              </w:rPr>
            </w:pPr>
          </w:p>
        </w:tc>
        <w:tc>
          <w:tcPr>
            <w:tcW w:w="796" w:type="pct"/>
            <w:vAlign w:val="center"/>
          </w:tcPr>
          <w:p w:rsidR="00EE6303" w:rsidRPr="00D57A5C" w:rsidRDefault="00EE6303" w:rsidP="00D5259A">
            <w:pPr>
              <w:adjustRightInd w:val="0"/>
              <w:snapToGrid w:val="0"/>
              <w:jc w:val="left"/>
              <w:rPr>
                <w:rFonts w:ascii="宋体" w:eastAsia="宋体" w:hAnsi="宋体" w:cs="Times New Roman"/>
                <w:color w:val="FF0000"/>
                <w:szCs w:val="21"/>
              </w:rPr>
            </w:pPr>
            <w:bookmarkStart w:id="8" w:name="_Hlk134085730"/>
            <w:r w:rsidRPr="00D57A5C">
              <w:rPr>
                <w:rFonts w:ascii="宋体" w:eastAsia="宋体" w:hAnsi="宋体" w:cs="Times New Roman"/>
                <w:szCs w:val="21"/>
              </w:rPr>
              <w:t>2011, 18(5)</w:t>
            </w:r>
            <w:bookmarkEnd w:id="8"/>
            <w:r w:rsidRPr="00D57A5C">
              <w:rPr>
                <w:rFonts w:ascii="宋体" w:eastAsia="宋体" w:hAnsi="宋体" w:cs="Times New Roman"/>
                <w:szCs w:val="21"/>
              </w:rPr>
              <w:t>: 458-460.</w:t>
            </w:r>
          </w:p>
        </w:tc>
        <w:tc>
          <w:tcPr>
            <w:tcW w:w="24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13</w:t>
            </w:r>
          </w:p>
        </w:tc>
        <w:tc>
          <w:tcPr>
            <w:tcW w:w="259"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是</w:t>
            </w:r>
          </w:p>
        </w:tc>
      </w:tr>
      <w:tr w:rsidR="00EE6303" w:rsidRPr="00D57A5C" w:rsidTr="00D5259A">
        <w:trPr>
          <w:trHeight w:hRule="exact" w:val="849"/>
        </w:trPr>
        <w:tc>
          <w:tcPr>
            <w:tcW w:w="18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5</w:t>
            </w:r>
          </w:p>
        </w:tc>
        <w:tc>
          <w:tcPr>
            <w:tcW w:w="1024" w:type="pct"/>
            <w:vAlign w:val="center"/>
          </w:tcPr>
          <w:p w:rsidR="00EE6303" w:rsidRPr="00D57A5C" w:rsidRDefault="00EE6303" w:rsidP="00D5259A">
            <w:pPr>
              <w:adjustRightInd w:val="0"/>
              <w:snapToGrid w:val="0"/>
              <w:jc w:val="left"/>
              <w:rPr>
                <w:rFonts w:ascii="宋体" w:eastAsia="宋体" w:hAnsi="宋体" w:cs="Times New Roman"/>
                <w:szCs w:val="21"/>
              </w:rPr>
            </w:pPr>
            <w:bookmarkStart w:id="9" w:name="_Hlk134086352"/>
            <w:r w:rsidRPr="00D57A5C">
              <w:rPr>
                <w:rFonts w:ascii="宋体" w:eastAsia="宋体" w:hAnsi="宋体" w:cs="Times New Roman"/>
                <w:color w:val="000000"/>
                <w:szCs w:val="21"/>
              </w:rPr>
              <w:t>新生儿坏死性小肠结肠炎临床诊疗指南</w:t>
            </w:r>
            <w:bookmarkEnd w:id="9"/>
            <w:r w:rsidRPr="00D57A5C">
              <w:rPr>
                <w:rFonts w:ascii="宋体" w:eastAsia="宋体" w:hAnsi="宋体" w:cs="Times New Roman"/>
                <w:color w:val="000000"/>
                <w:szCs w:val="21"/>
              </w:rPr>
              <w:t>（2020）</w:t>
            </w:r>
          </w:p>
        </w:tc>
        <w:tc>
          <w:tcPr>
            <w:tcW w:w="996"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color w:val="000000"/>
                <w:szCs w:val="21"/>
              </w:rPr>
              <w:t>中国医师协会新生儿科医师分会循证专业委员会</w:t>
            </w:r>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color w:val="000000"/>
                <w:szCs w:val="21"/>
              </w:rPr>
              <w:t>唐军</w:t>
            </w:r>
          </w:p>
        </w:tc>
        <w:tc>
          <w:tcPr>
            <w:tcW w:w="455" w:type="pct"/>
            <w:vAlign w:val="center"/>
          </w:tcPr>
          <w:p w:rsidR="00EE6303" w:rsidRPr="00D57A5C" w:rsidRDefault="00EE6303" w:rsidP="00D5259A">
            <w:pPr>
              <w:adjustRightInd w:val="0"/>
              <w:snapToGrid w:val="0"/>
              <w:jc w:val="left"/>
              <w:rPr>
                <w:rFonts w:ascii="宋体" w:eastAsia="宋体" w:hAnsi="宋体" w:cs="Times New Roman"/>
                <w:szCs w:val="21"/>
              </w:rPr>
            </w:pPr>
            <w:bookmarkStart w:id="10" w:name="_Hlk134086404"/>
            <w:r w:rsidRPr="00D57A5C">
              <w:rPr>
                <w:rFonts w:ascii="宋体" w:eastAsia="宋体" w:hAnsi="宋体" w:cs="Times New Roman"/>
                <w:color w:val="000000"/>
                <w:szCs w:val="21"/>
              </w:rPr>
              <w:t>中国当代儿科杂志</w:t>
            </w:r>
            <w:bookmarkEnd w:id="10"/>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color w:val="000000"/>
                <w:szCs w:val="21"/>
              </w:rPr>
              <w:t>CSCD</w:t>
            </w:r>
          </w:p>
        </w:tc>
        <w:tc>
          <w:tcPr>
            <w:tcW w:w="414" w:type="pct"/>
            <w:vAlign w:val="center"/>
          </w:tcPr>
          <w:p w:rsidR="00EE6303" w:rsidRPr="00D57A5C" w:rsidRDefault="00EE6303" w:rsidP="00D5259A">
            <w:pPr>
              <w:adjustRightInd w:val="0"/>
              <w:snapToGrid w:val="0"/>
              <w:jc w:val="left"/>
              <w:rPr>
                <w:rFonts w:ascii="宋体" w:eastAsia="宋体" w:hAnsi="宋体" w:cs="Times New Roman"/>
                <w:szCs w:val="21"/>
              </w:rPr>
            </w:pPr>
          </w:p>
        </w:tc>
        <w:tc>
          <w:tcPr>
            <w:tcW w:w="796" w:type="pct"/>
            <w:vAlign w:val="center"/>
          </w:tcPr>
          <w:p w:rsidR="00EE6303" w:rsidRPr="00D57A5C" w:rsidRDefault="00EE6303" w:rsidP="00D5259A">
            <w:pPr>
              <w:adjustRightInd w:val="0"/>
              <w:snapToGrid w:val="0"/>
              <w:jc w:val="left"/>
              <w:rPr>
                <w:rFonts w:ascii="宋体" w:eastAsia="宋体" w:hAnsi="宋体" w:cs="Times New Roman"/>
                <w:szCs w:val="21"/>
              </w:rPr>
            </w:pPr>
            <w:bookmarkStart w:id="11" w:name="_Hlk134086534"/>
            <w:r w:rsidRPr="00D57A5C">
              <w:rPr>
                <w:rFonts w:ascii="宋体" w:eastAsia="宋体" w:hAnsi="宋体" w:cs="Times New Roman"/>
                <w:color w:val="000000"/>
                <w:szCs w:val="21"/>
              </w:rPr>
              <w:t>2021, 23(1): 1-11</w:t>
            </w:r>
            <w:bookmarkEnd w:id="11"/>
          </w:p>
        </w:tc>
        <w:tc>
          <w:tcPr>
            <w:tcW w:w="24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63</w:t>
            </w:r>
          </w:p>
        </w:tc>
        <w:tc>
          <w:tcPr>
            <w:tcW w:w="259"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是</w:t>
            </w:r>
          </w:p>
        </w:tc>
      </w:tr>
      <w:tr w:rsidR="00EE6303" w:rsidRPr="00D57A5C" w:rsidTr="00D5259A">
        <w:trPr>
          <w:trHeight w:hRule="exact" w:val="2703"/>
        </w:trPr>
        <w:tc>
          <w:tcPr>
            <w:tcW w:w="18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6</w:t>
            </w:r>
          </w:p>
        </w:tc>
        <w:tc>
          <w:tcPr>
            <w:tcW w:w="1024"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2015至2018年中国25家医院新生儿重症监护室早产儿中心静脉导管相关性血流感染发生率的横断面调查</w:t>
            </w:r>
          </w:p>
        </w:tc>
        <w:tc>
          <w:tcPr>
            <w:tcW w:w="996" w:type="pct"/>
            <w:vAlign w:val="center"/>
          </w:tcPr>
          <w:p w:rsidR="00EE6303" w:rsidRPr="00D57A5C" w:rsidRDefault="00EE6303" w:rsidP="00D5259A">
            <w:pPr>
              <w:adjustRightInd w:val="0"/>
              <w:snapToGrid w:val="0"/>
              <w:jc w:val="left"/>
              <w:rPr>
                <w:rFonts w:ascii="宋体" w:eastAsia="宋体" w:hAnsi="宋体" w:cs="Times New Roman"/>
                <w:szCs w:val="21"/>
              </w:rPr>
            </w:pPr>
            <w:hyperlink r:id="rId8" w:tgtFrame="_blank" w:history="1">
              <w:r w:rsidRPr="00D57A5C">
                <w:rPr>
                  <w:rFonts w:ascii="宋体" w:eastAsia="宋体" w:hAnsi="宋体" w:cs="Times New Roman"/>
                  <w:szCs w:val="21"/>
                </w:rPr>
                <w:t>卞一丁</w:t>
              </w:r>
            </w:hyperlink>
            <w:r w:rsidRPr="00D57A5C">
              <w:rPr>
                <w:rFonts w:ascii="宋体" w:eastAsia="宋体" w:hAnsi="宋体" w:cs="Times New Roman"/>
                <w:szCs w:val="21"/>
              </w:rPr>
              <w:t xml:space="preserve">, </w:t>
            </w:r>
            <w:hyperlink r:id="rId9" w:tgtFrame="_blank" w:history="1">
              <w:r w:rsidRPr="00D57A5C">
                <w:rPr>
                  <w:rFonts w:ascii="宋体" w:eastAsia="宋体" w:hAnsi="宋体" w:cs="Times New Roman"/>
                  <w:szCs w:val="21"/>
                </w:rPr>
                <w:t>蒋思远</w:t>
              </w:r>
            </w:hyperlink>
            <w:r w:rsidRPr="00D57A5C">
              <w:rPr>
                <w:rFonts w:ascii="宋体" w:eastAsia="宋体" w:hAnsi="宋体" w:cs="Times New Roman"/>
                <w:szCs w:val="21"/>
              </w:rPr>
              <w:t xml:space="preserve">, </w:t>
            </w:r>
            <w:hyperlink r:id="rId10" w:tgtFrame="_blank" w:history="1">
              <w:proofErr w:type="gramStart"/>
              <w:r w:rsidRPr="00D57A5C">
                <w:rPr>
                  <w:rFonts w:ascii="宋体" w:eastAsia="宋体" w:hAnsi="宋体" w:cs="Times New Roman"/>
                  <w:szCs w:val="21"/>
                </w:rPr>
                <w:t>冀涌</w:t>
              </w:r>
              <w:proofErr w:type="gramEnd"/>
            </w:hyperlink>
            <w:r w:rsidRPr="00D57A5C">
              <w:rPr>
                <w:rFonts w:ascii="宋体" w:eastAsia="宋体" w:hAnsi="宋体" w:cs="Times New Roman"/>
                <w:szCs w:val="21"/>
              </w:rPr>
              <w:t xml:space="preserve">, </w:t>
            </w:r>
            <w:hyperlink r:id="rId11" w:tgtFrame="_blank" w:history="1">
              <w:proofErr w:type="gramStart"/>
              <w:r w:rsidRPr="00D57A5C">
                <w:rPr>
                  <w:rFonts w:ascii="宋体" w:eastAsia="宋体" w:hAnsi="宋体" w:cs="Times New Roman"/>
                  <w:szCs w:val="21"/>
                </w:rPr>
                <w:t>韩树萍</w:t>
              </w:r>
              <w:proofErr w:type="gramEnd"/>
            </w:hyperlink>
            <w:r w:rsidRPr="00D57A5C">
              <w:rPr>
                <w:rFonts w:ascii="宋体" w:eastAsia="宋体" w:hAnsi="宋体" w:cs="Times New Roman"/>
                <w:szCs w:val="21"/>
              </w:rPr>
              <w:t xml:space="preserve">, </w:t>
            </w:r>
            <w:hyperlink r:id="rId12" w:tgtFrame="_blank" w:history="1">
              <w:r w:rsidRPr="00D57A5C">
                <w:rPr>
                  <w:rFonts w:ascii="宋体" w:eastAsia="宋体" w:hAnsi="宋体" w:cs="Times New Roman"/>
                  <w:szCs w:val="21"/>
                </w:rPr>
                <w:t>王三南</w:t>
              </w:r>
            </w:hyperlink>
            <w:r w:rsidRPr="00D57A5C">
              <w:rPr>
                <w:rFonts w:ascii="宋体" w:eastAsia="宋体" w:hAnsi="宋体" w:cs="Times New Roman"/>
                <w:szCs w:val="21"/>
              </w:rPr>
              <w:t xml:space="preserve">, </w:t>
            </w:r>
            <w:hyperlink r:id="rId13" w:tgtFrame="_blank" w:history="1">
              <w:r w:rsidRPr="00D57A5C">
                <w:rPr>
                  <w:rFonts w:ascii="宋体" w:eastAsia="宋体" w:hAnsi="宋体" w:cs="Times New Roman"/>
                  <w:szCs w:val="21"/>
                </w:rPr>
                <w:t>李占魁</w:t>
              </w:r>
            </w:hyperlink>
            <w:r w:rsidRPr="00D57A5C">
              <w:rPr>
                <w:rFonts w:ascii="宋体" w:eastAsia="宋体" w:hAnsi="宋体" w:cs="Times New Roman"/>
                <w:szCs w:val="21"/>
              </w:rPr>
              <w:t xml:space="preserve">, </w:t>
            </w:r>
            <w:hyperlink r:id="rId14" w:tgtFrame="_blank" w:history="1">
              <w:r w:rsidRPr="00D57A5C">
                <w:rPr>
                  <w:rFonts w:ascii="宋体" w:eastAsia="宋体" w:hAnsi="宋体" w:cs="Times New Roman"/>
                  <w:szCs w:val="21"/>
                </w:rPr>
                <w:t>夏</w:t>
              </w:r>
              <w:proofErr w:type="gramStart"/>
              <w:r w:rsidRPr="00D57A5C">
                <w:rPr>
                  <w:rFonts w:ascii="宋体" w:eastAsia="宋体" w:hAnsi="宋体" w:cs="Times New Roman"/>
                  <w:szCs w:val="21"/>
                </w:rPr>
                <w:t>世</w:t>
              </w:r>
              <w:proofErr w:type="gramEnd"/>
              <w:r w:rsidRPr="00D57A5C">
                <w:rPr>
                  <w:rFonts w:ascii="宋体" w:eastAsia="宋体" w:hAnsi="宋体" w:cs="Times New Roman"/>
                  <w:szCs w:val="21"/>
                </w:rPr>
                <w:t>文</w:t>
              </w:r>
            </w:hyperlink>
            <w:r w:rsidRPr="00D57A5C">
              <w:rPr>
                <w:rFonts w:ascii="宋体" w:eastAsia="宋体" w:hAnsi="宋体" w:cs="Times New Roman"/>
                <w:szCs w:val="21"/>
              </w:rPr>
              <w:t xml:space="preserve">, </w:t>
            </w:r>
            <w:hyperlink r:id="rId15" w:tgtFrame="_blank" w:history="1">
              <w:proofErr w:type="gramStart"/>
              <w:r w:rsidRPr="00D57A5C">
                <w:rPr>
                  <w:rFonts w:ascii="宋体" w:eastAsia="宋体" w:hAnsi="宋体" w:cs="Times New Roman"/>
                  <w:szCs w:val="21"/>
                </w:rPr>
                <w:t>杨长仪</w:t>
              </w:r>
              <w:proofErr w:type="gramEnd"/>
            </w:hyperlink>
            <w:r w:rsidRPr="00D57A5C">
              <w:rPr>
                <w:rFonts w:ascii="宋体" w:eastAsia="宋体" w:hAnsi="宋体" w:cs="Times New Roman"/>
                <w:szCs w:val="21"/>
              </w:rPr>
              <w:t xml:space="preserve">, </w:t>
            </w:r>
            <w:hyperlink r:id="rId16" w:tgtFrame="_blank" w:history="1">
              <w:r w:rsidRPr="00D57A5C">
                <w:rPr>
                  <w:rFonts w:ascii="宋体" w:eastAsia="宋体" w:hAnsi="宋体" w:cs="Times New Roman"/>
                  <w:szCs w:val="21"/>
                </w:rPr>
                <w:t>杨传忠</w:t>
              </w:r>
            </w:hyperlink>
            <w:r w:rsidRPr="00D57A5C">
              <w:rPr>
                <w:rFonts w:ascii="宋体" w:eastAsia="宋体" w:hAnsi="宋体" w:cs="Times New Roman"/>
                <w:szCs w:val="21"/>
              </w:rPr>
              <w:t xml:space="preserve">, </w:t>
            </w:r>
            <w:hyperlink r:id="rId17" w:tgtFrame="_blank" w:history="1">
              <w:r w:rsidRPr="00D57A5C">
                <w:rPr>
                  <w:rFonts w:ascii="宋体" w:eastAsia="宋体" w:hAnsi="宋体" w:cs="Times New Roman"/>
                  <w:szCs w:val="21"/>
                </w:rPr>
                <w:t>陈玲</w:t>
              </w:r>
            </w:hyperlink>
            <w:r w:rsidRPr="00D57A5C">
              <w:rPr>
                <w:rFonts w:ascii="宋体" w:eastAsia="宋体" w:hAnsi="宋体" w:cs="Times New Roman"/>
                <w:szCs w:val="21"/>
              </w:rPr>
              <w:t xml:space="preserve">, </w:t>
            </w:r>
            <w:hyperlink r:id="rId18" w:tgtFrame="_blank" w:history="1">
              <w:proofErr w:type="gramStart"/>
              <w:r w:rsidRPr="00D57A5C">
                <w:rPr>
                  <w:rFonts w:ascii="宋体" w:eastAsia="宋体" w:hAnsi="宋体" w:cs="Times New Roman"/>
                  <w:szCs w:val="21"/>
                </w:rPr>
                <w:t>单若冰</w:t>
              </w:r>
              <w:proofErr w:type="gramEnd"/>
            </w:hyperlink>
            <w:r w:rsidRPr="00D57A5C">
              <w:rPr>
                <w:rFonts w:ascii="宋体" w:eastAsia="宋体" w:hAnsi="宋体" w:cs="Times New Roman"/>
                <w:szCs w:val="21"/>
              </w:rPr>
              <w:t xml:space="preserve">, </w:t>
            </w:r>
            <w:hyperlink r:id="rId19" w:tgtFrame="_blank" w:history="1">
              <w:r w:rsidRPr="00D57A5C">
                <w:rPr>
                  <w:rFonts w:ascii="宋体" w:eastAsia="宋体" w:hAnsi="宋体" w:cs="Times New Roman"/>
                  <w:szCs w:val="21"/>
                </w:rPr>
                <w:t>刘玲</w:t>
              </w:r>
            </w:hyperlink>
            <w:r w:rsidRPr="00D57A5C">
              <w:rPr>
                <w:rFonts w:ascii="宋体" w:eastAsia="宋体" w:hAnsi="宋体" w:cs="Times New Roman"/>
                <w:szCs w:val="21"/>
              </w:rPr>
              <w:t xml:space="preserve">, </w:t>
            </w:r>
            <w:hyperlink r:id="rId20" w:tgtFrame="_blank" w:history="1">
              <w:r w:rsidRPr="00D57A5C">
                <w:rPr>
                  <w:rFonts w:ascii="宋体" w:eastAsia="宋体" w:hAnsi="宋体" w:cs="Times New Roman"/>
                  <w:b/>
                  <w:szCs w:val="21"/>
                </w:rPr>
                <w:t>易彬</w:t>
              </w:r>
            </w:hyperlink>
            <w:r w:rsidRPr="00D57A5C">
              <w:rPr>
                <w:rFonts w:ascii="宋体" w:eastAsia="宋体" w:hAnsi="宋体" w:cs="Times New Roman"/>
                <w:szCs w:val="21"/>
              </w:rPr>
              <w:t xml:space="preserve">, </w:t>
            </w:r>
            <w:hyperlink r:id="rId21" w:tgtFrame="_blank" w:history="1">
              <w:proofErr w:type="gramStart"/>
              <w:r w:rsidRPr="00D57A5C">
                <w:rPr>
                  <w:rFonts w:ascii="宋体" w:eastAsia="宋体" w:hAnsi="宋体" w:cs="Times New Roman"/>
                  <w:szCs w:val="21"/>
                </w:rPr>
                <w:t>林振浪</w:t>
              </w:r>
              <w:proofErr w:type="gramEnd"/>
            </w:hyperlink>
            <w:r w:rsidRPr="00D57A5C">
              <w:rPr>
                <w:rFonts w:ascii="宋体" w:eastAsia="宋体" w:hAnsi="宋体" w:cs="Times New Roman"/>
                <w:szCs w:val="21"/>
              </w:rPr>
              <w:t xml:space="preserve">, </w:t>
            </w:r>
            <w:hyperlink r:id="rId22" w:tgtFrame="_blank" w:history="1">
              <w:r w:rsidRPr="00D57A5C">
                <w:rPr>
                  <w:rFonts w:ascii="宋体" w:eastAsia="宋体" w:hAnsi="宋体" w:cs="Times New Roman"/>
                  <w:szCs w:val="21"/>
                </w:rPr>
                <w:t>王杨</w:t>
              </w:r>
            </w:hyperlink>
            <w:r w:rsidRPr="00D57A5C">
              <w:rPr>
                <w:rFonts w:ascii="宋体" w:eastAsia="宋体" w:hAnsi="宋体" w:cs="Times New Roman"/>
                <w:szCs w:val="21"/>
              </w:rPr>
              <w:t xml:space="preserve">, </w:t>
            </w:r>
            <w:hyperlink r:id="rId23" w:tgtFrame="_blank" w:history="1">
              <w:proofErr w:type="gramStart"/>
              <w:r w:rsidRPr="00D57A5C">
                <w:rPr>
                  <w:rFonts w:ascii="宋体" w:eastAsia="宋体" w:hAnsi="宋体" w:cs="Times New Roman"/>
                  <w:szCs w:val="21"/>
                </w:rPr>
                <w:t>刘江勤</w:t>
              </w:r>
              <w:proofErr w:type="gramEnd"/>
            </w:hyperlink>
            <w:r w:rsidRPr="00D57A5C">
              <w:rPr>
                <w:rFonts w:ascii="宋体" w:eastAsia="宋体" w:hAnsi="宋体" w:cs="Times New Roman"/>
                <w:szCs w:val="21"/>
              </w:rPr>
              <w:t xml:space="preserve">, </w:t>
            </w:r>
            <w:hyperlink r:id="rId24" w:tgtFrame="_blank" w:history="1">
              <w:r w:rsidRPr="00D57A5C">
                <w:rPr>
                  <w:rFonts w:ascii="宋体" w:eastAsia="宋体" w:hAnsi="宋体" w:cs="Times New Roman"/>
                  <w:szCs w:val="21"/>
                </w:rPr>
                <w:t>何玲</w:t>
              </w:r>
            </w:hyperlink>
            <w:r w:rsidRPr="00D57A5C">
              <w:rPr>
                <w:rFonts w:ascii="宋体" w:eastAsia="宋体" w:hAnsi="宋体" w:cs="Times New Roman"/>
                <w:szCs w:val="21"/>
              </w:rPr>
              <w:t xml:space="preserve">, </w:t>
            </w:r>
            <w:hyperlink r:id="rId25" w:tgtFrame="_blank" w:history="1">
              <w:r w:rsidRPr="00D57A5C">
                <w:rPr>
                  <w:rFonts w:ascii="宋体" w:eastAsia="宋体" w:hAnsi="宋体" w:cs="Times New Roman"/>
                  <w:szCs w:val="21"/>
                </w:rPr>
                <w:t>李明霞</w:t>
              </w:r>
            </w:hyperlink>
            <w:r w:rsidRPr="00D57A5C">
              <w:rPr>
                <w:rFonts w:ascii="宋体" w:eastAsia="宋体" w:hAnsi="宋体" w:cs="Times New Roman"/>
                <w:szCs w:val="21"/>
              </w:rPr>
              <w:t xml:space="preserve">, </w:t>
            </w:r>
            <w:hyperlink r:id="rId26" w:tgtFrame="_blank" w:history="1">
              <w:r w:rsidRPr="00D57A5C">
                <w:rPr>
                  <w:rFonts w:ascii="宋体" w:eastAsia="宋体" w:hAnsi="宋体" w:cs="Times New Roman"/>
                  <w:szCs w:val="21"/>
                </w:rPr>
                <w:t>潘新年</w:t>
              </w:r>
            </w:hyperlink>
            <w:r w:rsidRPr="00D57A5C">
              <w:rPr>
                <w:rFonts w:ascii="宋体" w:eastAsia="宋体" w:hAnsi="宋体" w:cs="Times New Roman"/>
                <w:szCs w:val="21"/>
              </w:rPr>
              <w:t xml:space="preserve">, </w:t>
            </w:r>
            <w:hyperlink r:id="rId27" w:tgtFrame="_blank" w:history="1">
              <w:r w:rsidRPr="00D57A5C">
                <w:rPr>
                  <w:rFonts w:ascii="宋体" w:eastAsia="宋体" w:hAnsi="宋体" w:cs="Times New Roman"/>
                  <w:szCs w:val="21"/>
                </w:rPr>
                <w:t>郭艳</w:t>
              </w:r>
            </w:hyperlink>
            <w:r w:rsidRPr="00D57A5C">
              <w:rPr>
                <w:rFonts w:ascii="宋体" w:eastAsia="宋体" w:hAnsi="宋体" w:cs="Times New Roman"/>
                <w:szCs w:val="21"/>
              </w:rPr>
              <w:t xml:space="preserve">, </w:t>
            </w:r>
            <w:hyperlink r:id="rId28" w:tgtFrame="_blank" w:history="1">
              <w:r w:rsidRPr="00D57A5C">
                <w:rPr>
                  <w:rFonts w:ascii="宋体" w:eastAsia="宋体" w:hAnsi="宋体" w:cs="Times New Roman"/>
                  <w:szCs w:val="21"/>
                </w:rPr>
                <w:t>刘翠青</w:t>
              </w:r>
            </w:hyperlink>
            <w:r w:rsidRPr="00D57A5C">
              <w:rPr>
                <w:rFonts w:ascii="宋体" w:eastAsia="宋体" w:hAnsi="宋体" w:cs="Times New Roman"/>
                <w:szCs w:val="21"/>
              </w:rPr>
              <w:t xml:space="preserve">, </w:t>
            </w:r>
            <w:hyperlink r:id="rId29" w:tgtFrame="_blank" w:history="1">
              <w:r w:rsidRPr="00D57A5C">
                <w:rPr>
                  <w:rFonts w:ascii="宋体" w:eastAsia="宋体" w:hAnsi="宋体" w:cs="Times New Roman"/>
                  <w:szCs w:val="21"/>
                </w:rPr>
                <w:t>周勤</w:t>
              </w:r>
            </w:hyperlink>
            <w:r w:rsidRPr="00D57A5C">
              <w:rPr>
                <w:rFonts w:ascii="宋体" w:eastAsia="宋体" w:hAnsi="宋体" w:cs="Times New Roman"/>
                <w:szCs w:val="21"/>
              </w:rPr>
              <w:t xml:space="preserve">, </w:t>
            </w:r>
            <w:hyperlink r:id="rId30" w:tgtFrame="_blank" w:history="1">
              <w:proofErr w:type="gramStart"/>
              <w:r w:rsidRPr="00D57A5C">
                <w:rPr>
                  <w:rFonts w:ascii="宋体" w:eastAsia="宋体" w:hAnsi="宋体" w:cs="Times New Roman"/>
                  <w:szCs w:val="21"/>
                </w:rPr>
                <w:t>李晓莺</w:t>
              </w:r>
              <w:proofErr w:type="gramEnd"/>
            </w:hyperlink>
            <w:r w:rsidRPr="00D57A5C">
              <w:rPr>
                <w:rFonts w:ascii="宋体" w:eastAsia="宋体" w:hAnsi="宋体" w:cs="Times New Roman"/>
                <w:szCs w:val="21"/>
              </w:rPr>
              <w:t xml:space="preserve">, </w:t>
            </w:r>
            <w:hyperlink r:id="rId31" w:tgtFrame="_blank" w:history="1">
              <w:r w:rsidRPr="00D57A5C">
                <w:rPr>
                  <w:rFonts w:ascii="宋体" w:eastAsia="宋体" w:hAnsi="宋体" w:cs="Times New Roman"/>
                  <w:szCs w:val="21"/>
                </w:rPr>
                <w:t>孙慧清</w:t>
              </w:r>
            </w:hyperlink>
            <w:r w:rsidRPr="00D57A5C">
              <w:rPr>
                <w:rFonts w:ascii="宋体" w:eastAsia="宋体" w:hAnsi="宋体" w:cs="Times New Roman"/>
                <w:szCs w:val="21"/>
              </w:rPr>
              <w:t xml:space="preserve">, </w:t>
            </w:r>
            <w:hyperlink r:id="rId32" w:tgtFrame="_blank" w:history="1">
              <w:proofErr w:type="gramStart"/>
              <w:r w:rsidRPr="00D57A5C">
                <w:rPr>
                  <w:rFonts w:ascii="宋体" w:eastAsia="宋体" w:hAnsi="宋体" w:cs="Times New Roman"/>
                  <w:szCs w:val="21"/>
                </w:rPr>
                <w:t>齐宇洁</w:t>
              </w:r>
              <w:proofErr w:type="gramEnd"/>
            </w:hyperlink>
            <w:r w:rsidRPr="00D57A5C">
              <w:rPr>
                <w:rFonts w:ascii="宋体" w:eastAsia="宋体" w:hAnsi="宋体" w:cs="Times New Roman"/>
                <w:szCs w:val="21"/>
              </w:rPr>
              <w:t xml:space="preserve">, </w:t>
            </w:r>
            <w:hyperlink r:id="rId33" w:tgtFrame="_blank" w:history="1">
              <w:proofErr w:type="gramStart"/>
              <w:r w:rsidRPr="00D57A5C">
                <w:rPr>
                  <w:rFonts w:ascii="宋体" w:eastAsia="宋体" w:hAnsi="宋体" w:cs="Times New Roman"/>
                  <w:szCs w:val="21"/>
                </w:rPr>
                <w:t>黑明燕</w:t>
              </w:r>
              <w:proofErr w:type="gramEnd"/>
            </w:hyperlink>
            <w:r w:rsidRPr="00D57A5C">
              <w:rPr>
                <w:rFonts w:ascii="宋体" w:eastAsia="宋体" w:hAnsi="宋体" w:cs="Times New Roman"/>
                <w:szCs w:val="21"/>
              </w:rPr>
              <w:t xml:space="preserve">, </w:t>
            </w:r>
            <w:hyperlink r:id="rId34" w:tgtFrame="_blank" w:history="1">
              <w:r w:rsidRPr="00D57A5C">
                <w:rPr>
                  <w:rFonts w:ascii="宋体" w:eastAsia="宋体" w:hAnsi="宋体" w:cs="Times New Roman"/>
                  <w:szCs w:val="21"/>
                </w:rPr>
                <w:t>Shoo K.Lee</w:t>
              </w:r>
            </w:hyperlink>
            <w:r w:rsidRPr="00D57A5C">
              <w:rPr>
                <w:rFonts w:ascii="宋体" w:eastAsia="宋体" w:hAnsi="宋体" w:cs="Times New Roman"/>
                <w:szCs w:val="21"/>
              </w:rPr>
              <w:t xml:space="preserve">, </w:t>
            </w:r>
            <w:hyperlink r:id="rId35" w:tgtFrame="_blank" w:history="1">
              <w:r w:rsidRPr="00D57A5C">
                <w:rPr>
                  <w:rFonts w:ascii="宋体" w:eastAsia="宋体" w:hAnsi="宋体" w:cs="Times New Roman"/>
                  <w:szCs w:val="21"/>
                </w:rPr>
                <w:t>杨毅</w:t>
              </w:r>
            </w:hyperlink>
            <w:r w:rsidRPr="00D57A5C">
              <w:rPr>
                <w:rFonts w:ascii="宋体" w:eastAsia="宋体" w:hAnsi="宋体" w:cs="Times New Roman"/>
                <w:szCs w:val="21"/>
              </w:rPr>
              <w:t xml:space="preserve">, </w:t>
            </w:r>
            <w:hyperlink r:id="rId36" w:tgtFrame="_blank" w:history="1">
              <w:r w:rsidRPr="00D57A5C">
                <w:rPr>
                  <w:rFonts w:ascii="宋体" w:eastAsia="宋体" w:hAnsi="宋体" w:cs="Times New Roman"/>
                  <w:szCs w:val="21"/>
                </w:rPr>
                <w:t>严卫丽</w:t>
              </w:r>
            </w:hyperlink>
            <w:r w:rsidRPr="00D57A5C">
              <w:rPr>
                <w:rFonts w:ascii="宋体" w:eastAsia="宋体" w:hAnsi="宋体" w:cs="Times New Roman"/>
                <w:szCs w:val="21"/>
              </w:rPr>
              <w:t xml:space="preserve">, </w:t>
            </w:r>
            <w:hyperlink r:id="rId37" w:tgtFrame="_blank" w:history="1">
              <w:r w:rsidRPr="00D57A5C">
                <w:rPr>
                  <w:rFonts w:ascii="宋体" w:eastAsia="宋体" w:hAnsi="宋体" w:cs="Times New Roman"/>
                  <w:szCs w:val="21"/>
                </w:rPr>
                <w:t>曹云</w:t>
              </w:r>
            </w:hyperlink>
            <w:r w:rsidRPr="00D57A5C">
              <w:rPr>
                <w:rFonts w:ascii="宋体" w:eastAsia="宋体" w:hAnsi="宋体" w:cs="Times New Roman"/>
                <w:szCs w:val="21"/>
              </w:rPr>
              <w:t>.</w:t>
            </w:r>
          </w:p>
        </w:tc>
        <w:tc>
          <w:tcPr>
            <w:tcW w:w="267"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曹云</w:t>
            </w:r>
          </w:p>
        </w:tc>
        <w:tc>
          <w:tcPr>
            <w:tcW w:w="455"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中国循证儿科杂志</w:t>
            </w:r>
          </w:p>
        </w:tc>
        <w:tc>
          <w:tcPr>
            <w:tcW w:w="354" w:type="pct"/>
            <w:vAlign w:val="center"/>
          </w:tcPr>
          <w:p w:rsidR="00EE6303" w:rsidRPr="00D57A5C" w:rsidRDefault="00EE6303" w:rsidP="00D5259A">
            <w:pPr>
              <w:adjustRightInd w:val="0"/>
              <w:snapToGrid w:val="0"/>
              <w:ind w:leftChars="-50" w:left="-105" w:rightChars="-50" w:right="-105"/>
              <w:jc w:val="center"/>
              <w:rPr>
                <w:rFonts w:ascii="宋体" w:eastAsia="宋体" w:hAnsi="宋体" w:cs="Times New Roman"/>
                <w:szCs w:val="21"/>
              </w:rPr>
            </w:pPr>
            <w:r w:rsidRPr="00D57A5C">
              <w:rPr>
                <w:rFonts w:ascii="宋体" w:eastAsia="宋体" w:hAnsi="宋体" w:cs="Times New Roman"/>
                <w:szCs w:val="21"/>
              </w:rPr>
              <w:t>CSCD</w:t>
            </w:r>
          </w:p>
        </w:tc>
        <w:tc>
          <w:tcPr>
            <w:tcW w:w="414" w:type="pct"/>
            <w:vAlign w:val="center"/>
          </w:tcPr>
          <w:p w:rsidR="00EE6303" w:rsidRPr="00D57A5C" w:rsidRDefault="00EE6303" w:rsidP="00D5259A">
            <w:pPr>
              <w:adjustRightInd w:val="0"/>
              <w:snapToGrid w:val="0"/>
              <w:jc w:val="left"/>
              <w:rPr>
                <w:rFonts w:ascii="宋体" w:eastAsia="宋体" w:hAnsi="宋体" w:cs="Times New Roman"/>
                <w:szCs w:val="21"/>
              </w:rPr>
            </w:pPr>
          </w:p>
        </w:tc>
        <w:tc>
          <w:tcPr>
            <w:tcW w:w="796" w:type="pct"/>
            <w:vAlign w:val="center"/>
          </w:tcPr>
          <w:p w:rsidR="00EE6303" w:rsidRPr="00D57A5C" w:rsidRDefault="00EE6303" w:rsidP="00D5259A">
            <w:pPr>
              <w:adjustRightInd w:val="0"/>
              <w:snapToGrid w:val="0"/>
              <w:jc w:val="left"/>
              <w:rPr>
                <w:rFonts w:ascii="宋体" w:eastAsia="宋体" w:hAnsi="宋体" w:cs="Times New Roman"/>
                <w:szCs w:val="21"/>
              </w:rPr>
            </w:pPr>
            <w:r w:rsidRPr="00D57A5C">
              <w:rPr>
                <w:rFonts w:ascii="宋体" w:eastAsia="宋体" w:hAnsi="宋体" w:cs="Times New Roman"/>
                <w:szCs w:val="21"/>
              </w:rPr>
              <w:t>2019, 14(4): 241-246</w:t>
            </w:r>
          </w:p>
        </w:tc>
        <w:tc>
          <w:tcPr>
            <w:tcW w:w="248"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45</w:t>
            </w:r>
          </w:p>
        </w:tc>
        <w:tc>
          <w:tcPr>
            <w:tcW w:w="259" w:type="pct"/>
            <w:vAlign w:val="center"/>
          </w:tcPr>
          <w:p w:rsidR="00EE6303" w:rsidRPr="00D57A5C" w:rsidRDefault="00EE6303" w:rsidP="00D5259A">
            <w:pPr>
              <w:adjustRightInd w:val="0"/>
              <w:snapToGrid w:val="0"/>
              <w:jc w:val="center"/>
              <w:rPr>
                <w:rFonts w:ascii="宋体" w:eastAsia="宋体" w:hAnsi="宋体" w:cs="Times New Roman"/>
                <w:szCs w:val="21"/>
              </w:rPr>
            </w:pPr>
            <w:r w:rsidRPr="00D57A5C">
              <w:rPr>
                <w:rFonts w:ascii="宋体" w:eastAsia="宋体" w:hAnsi="宋体" w:cs="Times New Roman"/>
                <w:szCs w:val="21"/>
              </w:rPr>
              <w:t>是</w:t>
            </w:r>
          </w:p>
        </w:tc>
      </w:tr>
    </w:tbl>
    <w:p w:rsidR="00EE6303" w:rsidRDefault="00EE6303" w:rsidP="00EE6303">
      <w:pPr>
        <w:spacing w:line="360" w:lineRule="auto"/>
        <w:ind w:firstLineChars="200" w:firstLine="490"/>
        <w:rPr>
          <w:rFonts w:ascii="宋体" w:hAnsi="宋体"/>
          <w:b/>
          <w:color w:val="0D0D0D"/>
          <w:spacing w:val="2"/>
          <w:sz w:val="24"/>
          <w:szCs w:val="24"/>
        </w:rPr>
      </w:pPr>
      <w:r>
        <w:rPr>
          <w:rFonts w:ascii="宋体" w:hAnsi="宋体" w:hint="eastAsia"/>
          <w:b/>
          <w:color w:val="0D0D0D"/>
          <w:spacing w:val="2"/>
          <w:sz w:val="24"/>
          <w:szCs w:val="24"/>
        </w:rPr>
        <w:lastRenderedPageBreak/>
        <w:t>6.完成人情况，包括姓名、排名、职称、行政职务、工作单位、对本项目的贡献</w:t>
      </w:r>
    </w:p>
    <w:tbl>
      <w:tblPr>
        <w:tblW w:w="14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850"/>
        <w:gridCol w:w="1134"/>
        <w:gridCol w:w="1276"/>
        <w:gridCol w:w="1559"/>
        <w:gridCol w:w="8350"/>
      </w:tblGrid>
      <w:tr w:rsidR="00EE6303" w:rsidRPr="00147B23" w:rsidTr="00D5259A">
        <w:trPr>
          <w:trHeight w:val="414"/>
          <w:jc w:val="center"/>
        </w:trPr>
        <w:tc>
          <w:tcPr>
            <w:tcW w:w="914" w:type="dxa"/>
            <w:vAlign w:val="center"/>
          </w:tcPr>
          <w:p w:rsidR="00EE6303" w:rsidRPr="00147B23" w:rsidRDefault="00EE6303" w:rsidP="00D5259A">
            <w:pPr>
              <w:widowControl/>
              <w:spacing w:before="100" w:beforeAutospacing="1" w:after="100" w:afterAutospacing="1" w:line="300" w:lineRule="auto"/>
              <w:jc w:val="center"/>
              <w:rPr>
                <w:rFonts w:ascii="Times New Roman" w:hAnsi="Times New Roman" w:cs="Times New Roman"/>
                <w:b/>
                <w:szCs w:val="21"/>
              </w:rPr>
            </w:pPr>
            <w:r w:rsidRPr="00147B23">
              <w:rPr>
                <w:rFonts w:ascii="Times New Roman" w:hAnsi="Times New Roman" w:cs="Times New Roman"/>
                <w:b/>
                <w:szCs w:val="21"/>
              </w:rPr>
              <w:t>姓名</w:t>
            </w:r>
          </w:p>
        </w:tc>
        <w:tc>
          <w:tcPr>
            <w:tcW w:w="850" w:type="dxa"/>
            <w:vAlign w:val="center"/>
          </w:tcPr>
          <w:p w:rsidR="00EE6303" w:rsidRPr="00147B23" w:rsidRDefault="00EE6303" w:rsidP="00D5259A">
            <w:pPr>
              <w:widowControl/>
              <w:spacing w:before="100" w:beforeAutospacing="1" w:after="100" w:afterAutospacing="1" w:line="300" w:lineRule="auto"/>
              <w:jc w:val="center"/>
              <w:rPr>
                <w:rFonts w:ascii="Times New Roman" w:hAnsi="Times New Roman" w:cs="Times New Roman"/>
                <w:b/>
                <w:szCs w:val="21"/>
              </w:rPr>
            </w:pPr>
            <w:r w:rsidRPr="00147B23">
              <w:rPr>
                <w:rFonts w:ascii="Times New Roman" w:hAnsi="Times New Roman" w:cs="Times New Roman"/>
                <w:b/>
                <w:szCs w:val="21"/>
              </w:rPr>
              <w:t>排名</w:t>
            </w:r>
          </w:p>
        </w:tc>
        <w:tc>
          <w:tcPr>
            <w:tcW w:w="1134" w:type="dxa"/>
            <w:vAlign w:val="center"/>
          </w:tcPr>
          <w:p w:rsidR="00EE6303" w:rsidRPr="00147B23" w:rsidRDefault="00EE6303" w:rsidP="00D5259A">
            <w:pPr>
              <w:widowControl/>
              <w:spacing w:before="100" w:beforeAutospacing="1" w:after="100" w:afterAutospacing="1" w:line="300" w:lineRule="auto"/>
              <w:jc w:val="center"/>
              <w:rPr>
                <w:rFonts w:ascii="Times New Roman" w:hAnsi="Times New Roman" w:cs="Times New Roman"/>
                <w:b/>
                <w:szCs w:val="21"/>
              </w:rPr>
            </w:pPr>
            <w:r w:rsidRPr="00147B23">
              <w:rPr>
                <w:rFonts w:ascii="Times New Roman" w:hAnsi="Times New Roman" w:cs="Times New Roman"/>
                <w:b/>
                <w:szCs w:val="21"/>
              </w:rPr>
              <w:t>职称</w:t>
            </w:r>
          </w:p>
        </w:tc>
        <w:tc>
          <w:tcPr>
            <w:tcW w:w="1276" w:type="dxa"/>
            <w:vAlign w:val="center"/>
          </w:tcPr>
          <w:p w:rsidR="00EE6303" w:rsidRPr="00147B23" w:rsidRDefault="00EE6303" w:rsidP="00D5259A">
            <w:pPr>
              <w:widowControl/>
              <w:spacing w:before="100" w:beforeAutospacing="1" w:after="100" w:afterAutospacing="1" w:line="300" w:lineRule="auto"/>
              <w:jc w:val="center"/>
              <w:rPr>
                <w:rFonts w:ascii="Times New Roman" w:hAnsi="Times New Roman" w:cs="Times New Roman"/>
                <w:b/>
                <w:szCs w:val="21"/>
              </w:rPr>
            </w:pPr>
            <w:r w:rsidRPr="00147B23">
              <w:rPr>
                <w:rFonts w:ascii="Times New Roman" w:hAnsi="Times New Roman" w:cs="Times New Roman"/>
                <w:b/>
                <w:szCs w:val="21"/>
              </w:rPr>
              <w:t>行政职务</w:t>
            </w:r>
          </w:p>
        </w:tc>
        <w:tc>
          <w:tcPr>
            <w:tcW w:w="1559" w:type="dxa"/>
            <w:vAlign w:val="center"/>
          </w:tcPr>
          <w:p w:rsidR="00EE6303" w:rsidRPr="00147B23" w:rsidRDefault="00EE6303" w:rsidP="00D5259A">
            <w:pPr>
              <w:widowControl/>
              <w:spacing w:before="100" w:beforeAutospacing="1" w:after="100" w:afterAutospacing="1" w:line="300" w:lineRule="auto"/>
              <w:jc w:val="center"/>
              <w:rPr>
                <w:rFonts w:ascii="Times New Roman" w:hAnsi="Times New Roman" w:cs="Times New Roman"/>
                <w:b/>
                <w:szCs w:val="21"/>
              </w:rPr>
            </w:pPr>
            <w:r w:rsidRPr="00147B23">
              <w:rPr>
                <w:rFonts w:ascii="Times New Roman" w:hAnsi="Times New Roman" w:cs="Times New Roman"/>
                <w:b/>
                <w:szCs w:val="21"/>
              </w:rPr>
              <w:t>工作单位</w:t>
            </w:r>
          </w:p>
        </w:tc>
        <w:tc>
          <w:tcPr>
            <w:tcW w:w="8350" w:type="dxa"/>
            <w:vAlign w:val="center"/>
          </w:tcPr>
          <w:p w:rsidR="00EE6303" w:rsidRPr="00147B23" w:rsidRDefault="00EE6303" w:rsidP="00D5259A">
            <w:pPr>
              <w:widowControl/>
              <w:spacing w:before="100" w:beforeAutospacing="1" w:after="100" w:afterAutospacing="1" w:line="300" w:lineRule="auto"/>
              <w:jc w:val="center"/>
              <w:rPr>
                <w:rFonts w:ascii="Times New Roman" w:hAnsi="Times New Roman" w:cs="Times New Roman"/>
                <w:b/>
                <w:szCs w:val="21"/>
              </w:rPr>
            </w:pPr>
            <w:r w:rsidRPr="00147B23">
              <w:rPr>
                <w:rFonts w:ascii="Times New Roman" w:hAnsi="Times New Roman" w:cs="Times New Roman"/>
                <w:b/>
                <w:kern w:val="0"/>
                <w:szCs w:val="21"/>
              </w:rPr>
              <w:t>对本项目的贡献</w:t>
            </w:r>
          </w:p>
        </w:tc>
      </w:tr>
      <w:tr w:rsidR="00EE6303" w:rsidRPr="00147B23" w:rsidTr="00D5259A">
        <w:trPr>
          <w:trHeight w:val="2646"/>
          <w:jc w:val="center"/>
        </w:trPr>
        <w:tc>
          <w:tcPr>
            <w:tcW w:w="914" w:type="dxa"/>
            <w:vAlign w:val="center"/>
          </w:tcPr>
          <w:p w:rsidR="00EE6303" w:rsidRPr="00147B23" w:rsidRDefault="00EE6303" w:rsidP="00D5259A">
            <w:pPr>
              <w:spacing w:line="300" w:lineRule="auto"/>
              <w:jc w:val="center"/>
              <w:rPr>
                <w:rFonts w:ascii="Times New Roman" w:hAnsi="Times New Roman" w:cs="Times New Roman"/>
                <w:szCs w:val="21"/>
              </w:rPr>
            </w:pPr>
            <w:r w:rsidRPr="00147B23">
              <w:rPr>
                <w:rFonts w:ascii="Times New Roman" w:hAnsi="Times New Roman" w:cs="Times New Roman"/>
                <w:szCs w:val="21"/>
              </w:rPr>
              <w:t>高红霞</w:t>
            </w:r>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1</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lang w:eastAsia="zh-Hans"/>
              </w:rPr>
              <w:t>主任医师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科主任</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项目总负责人，负责项目的整体设计和实施。</w:t>
            </w:r>
            <w:r w:rsidRPr="00147B23">
              <w:rPr>
                <w:rFonts w:ascii="Times New Roman" w:hAnsi="Times New Roman" w:cs="Times New Roman"/>
                <w:bCs/>
                <w:szCs w:val="21"/>
                <w:lang w:eastAsia="zh-Hans"/>
              </w:rPr>
              <w:t>提出和指导临床医师应用超声观察早产儿胃肠道动力、肠壁厚度及血流的变化，为早期诊断早产儿</w:t>
            </w:r>
            <w:r w:rsidRPr="00147B23">
              <w:rPr>
                <w:rFonts w:ascii="Times New Roman" w:hAnsi="Times New Roman" w:cs="Times New Roman"/>
                <w:bCs/>
                <w:szCs w:val="21"/>
              </w:rPr>
              <w:t>NEC</w:t>
            </w:r>
            <w:r w:rsidRPr="00147B23">
              <w:rPr>
                <w:rFonts w:ascii="Times New Roman" w:hAnsi="Times New Roman" w:cs="Times New Roman"/>
                <w:bCs/>
                <w:szCs w:val="21"/>
                <w:lang w:eastAsia="zh-Hans"/>
              </w:rPr>
              <w:t>提供了新思路。</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bCs/>
                <w:szCs w:val="21"/>
              </w:rPr>
              <w:t>1.</w:t>
            </w:r>
            <w:r w:rsidRPr="00147B23">
              <w:rPr>
                <w:rFonts w:ascii="Times New Roman" w:hAnsi="Times New Roman" w:cs="Times New Roman"/>
                <w:bCs/>
                <w:szCs w:val="21"/>
              </w:rPr>
              <w:t>为本项目科技成果登记证明</w:t>
            </w:r>
            <w:r w:rsidRPr="00147B23">
              <w:rPr>
                <w:rFonts w:ascii="Times New Roman" w:hAnsi="Times New Roman" w:cs="Times New Roman"/>
                <w:bCs/>
                <w:szCs w:val="21"/>
              </w:rPr>
              <w:t>“</w:t>
            </w:r>
            <w:r w:rsidRPr="00147B23">
              <w:rPr>
                <w:rFonts w:ascii="Times New Roman" w:hAnsi="Times New Roman" w:cs="Times New Roman"/>
                <w:bCs/>
                <w:szCs w:val="21"/>
              </w:rPr>
              <w:t>超声对早产儿坏死性小肠结肠炎早期诊断意义的研究</w:t>
            </w:r>
            <w:r w:rsidRPr="00147B23">
              <w:rPr>
                <w:rFonts w:ascii="Times New Roman" w:hAnsi="Times New Roman" w:cs="Times New Roman"/>
                <w:bCs/>
                <w:szCs w:val="21"/>
              </w:rPr>
              <w:t>”</w:t>
            </w:r>
            <w:r w:rsidRPr="00147B23">
              <w:rPr>
                <w:rFonts w:ascii="Times New Roman" w:hAnsi="Times New Roman" w:cs="Times New Roman"/>
                <w:bCs/>
                <w:szCs w:val="21"/>
              </w:rPr>
              <w:t>（甘肃省科技成果登记，</w:t>
            </w:r>
            <w:r w:rsidRPr="00147B23">
              <w:rPr>
                <w:rFonts w:ascii="Times New Roman" w:hAnsi="Times New Roman" w:cs="Times New Roman"/>
                <w:bCs/>
                <w:szCs w:val="21"/>
              </w:rPr>
              <w:t>9622020Y0206</w:t>
            </w:r>
            <w:r w:rsidRPr="00147B23">
              <w:rPr>
                <w:rFonts w:ascii="Times New Roman" w:hAnsi="Times New Roman" w:cs="Times New Roman"/>
                <w:bCs/>
                <w:szCs w:val="21"/>
              </w:rPr>
              <w:t>）的负责人（见附件</w:t>
            </w:r>
            <w:r w:rsidRPr="00147B23">
              <w:rPr>
                <w:rFonts w:ascii="Times New Roman" w:hAnsi="Times New Roman" w:cs="Times New Roman"/>
                <w:bCs/>
                <w:szCs w:val="21"/>
                <w:lang w:eastAsia="zh-Hans"/>
              </w:rPr>
              <w:t>成果登记</w:t>
            </w:r>
            <w:r w:rsidRPr="00147B23">
              <w:rPr>
                <w:rFonts w:ascii="Times New Roman" w:hAnsi="Times New Roman" w:cs="Times New Roman"/>
                <w:bCs/>
                <w:szCs w:val="21"/>
                <w:lang w:eastAsia="zh-Hans"/>
              </w:rPr>
              <w:t>1</w:t>
            </w:r>
            <w:r w:rsidRPr="00147B23">
              <w:rPr>
                <w:rFonts w:ascii="Times New Roman" w:hAnsi="Times New Roman" w:cs="Times New Roman"/>
                <w:bCs/>
                <w:szCs w:val="21"/>
                <w:lang w:eastAsia="zh-Hans"/>
              </w:rPr>
              <w:t>）</w:t>
            </w:r>
            <w:r w:rsidRPr="00147B23">
              <w:rPr>
                <w:rFonts w:ascii="Times New Roman" w:hAnsi="Times New Roman" w:cs="Times New Roman"/>
                <w:bCs/>
                <w:szCs w:val="21"/>
              </w:rPr>
              <w:t>；</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bCs/>
                <w:szCs w:val="21"/>
              </w:rPr>
              <w:t>2.</w:t>
            </w:r>
            <w:r w:rsidRPr="00147B23">
              <w:rPr>
                <w:rFonts w:ascii="Times New Roman" w:hAnsi="Times New Roman" w:cs="Times New Roman"/>
                <w:bCs/>
                <w:szCs w:val="21"/>
              </w:rPr>
              <w:t>为本项目第</w:t>
            </w:r>
            <w:r w:rsidRPr="00147B23">
              <w:rPr>
                <w:rFonts w:ascii="Times New Roman" w:hAnsi="Times New Roman" w:cs="Times New Roman"/>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2</w:t>
            </w:r>
            <w:r>
              <w:rPr>
                <w:rFonts w:ascii="Times New Roman" w:hAnsi="Times New Roman" w:cs="Times New Roman" w:hint="eastAsia"/>
                <w:bCs/>
                <w:szCs w:val="21"/>
              </w:rPr>
              <w:t>、</w:t>
            </w:r>
            <w:r>
              <w:rPr>
                <w:rFonts w:ascii="Times New Roman" w:hAnsi="Times New Roman" w:cs="Times New Roman" w:hint="eastAsia"/>
                <w:bCs/>
                <w:szCs w:val="21"/>
              </w:rPr>
              <w:t>3</w:t>
            </w:r>
            <w:r w:rsidRPr="00147B23">
              <w:rPr>
                <w:rFonts w:ascii="Times New Roman" w:hAnsi="Times New Roman" w:cs="Times New Roman"/>
                <w:bCs/>
                <w:szCs w:val="21"/>
              </w:rPr>
              <w:t>创新点均做出重要贡献</w:t>
            </w:r>
            <w:r w:rsidRPr="00147B23">
              <w:rPr>
                <w:rFonts w:ascii="Times New Roman" w:hAnsi="Times New Roman" w:cs="Times New Roman"/>
                <w:bCs/>
                <w:szCs w:val="21"/>
                <w:lang w:eastAsia="zh-Hans"/>
              </w:rPr>
              <w:t>；</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bCs/>
                <w:szCs w:val="21"/>
              </w:rPr>
              <w:t>3.</w:t>
            </w:r>
            <w:r>
              <w:rPr>
                <w:rFonts w:ascii="Times New Roman" w:hAnsi="Times New Roman" w:cs="Times New Roman" w:hint="eastAsia"/>
                <w:bCs/>
                <w:szCs w:val="21"/>
                <w:lang w:eastAsia="zh-Hans"/>
              </w:rPr>
              <w:t>为</w:t>
            </w:r>
            <w:r w:rsidRPr="00147B23">
              <w:rPr>
                <w:rFonts w:ascii="Times New Roman" w:hAnsi="Times New Roman" w:cs="Times New Roman"/>
                <w:bCs/>
                <w:szCs w:val="21"/>
                <w:lang w:eastAsia="zh-Hans"/>
              </w:rPr>
              <w:t>本项目</w:t>
            </w:r>
            <w:r>
              <w:rPr>
                <w:rFonts w:ascii="Times New Roman" w:hAnsi="Times New Roman" w:cs="Times New Roman"/>
                <w:bCs/>
                <w:szCs w:val="21"/>
              </w:rPr>
              <w:t>6</w:t>
            </w:r>
            <w:r w:rsidRPr="00147B23">
              <w:rPr>
                <w:rFonts w:ascii="Times New Roman" w:hAnsi="Times New Roman" w:cs="Times New Roman"/>
                <w:bCs/>
                <w:szCs w:val="21"/>
                <w:lang w:eastAsia="zh-Hans"/>
              </w:rPr>
              <w:t>篇代表性著作中</w:t>
            </w:r>
            <w:r w:rsidRPr="00147B23">
              <w:rPr>
                <w:rFonts w:ascii="Times New Roman" w:hAnsi="Times New Roman" w:cs="Times New Roman"/>
                <w:bCs/>
                <w:szCs w:val="21"/>
              </w:rPr>
              <w:t>3</w:t>
            </w:r>
            <w:r w:rsidRPr="00147B23">
              <w:rPr>
                <w:rFonts w:ascii="Times New Roman" w:hAnsi="Times New Roman" w:cs="Times New Roman"/>
                <w:bCs/>
                <w:szCs w:val="21"/>
                <w:lang w:eastAsia="zh-Hans"/>
              </w:rPr>
              <w:t>篇学术论文（附件论文</w:t>
            </w:r>
            <w:r w:rsidRPr="00147B23">
              <w:rPr>
                <w:rFonts w:ascii="Times New Roman" w:hAnsi="Times New Roman" w:cs="Times New Roman"/>
                <w:bCs/>
                <w:szCs w:val="21"/>
              </w:rPr>
              <w:t>1</w:t>
            </w:r>
            <w:r w:rsidRPr="00147B23">
              <w:rPr>
                <w:rFonts w:ascii="Times New Roman" w:hAnsi="Times New Roman" w:cs="Times New Roman"/>
                <w:bCs/>
                <w:szCs w:val="21"/>
                <w:lang w:eastAsia="zh-Hans"/>
              </w:rPr>
              <w:t>、</w:t>
            </w:r>
            <w:r>
              <w:rPr>
                <w:rFonts w:ascii="Times New Roman" w:hAnsi="Times New Roman" w:cs="Times New Roman"/>
                <w:bCs/>
                <w:szCs w:val="21"/>
              </w:rPr>
              <w:t>2</w:t>
            </w:r>
            <w:r w:rsidRPr="00147B23">
              <w:rPr>
                <w:rFonts w:ascii="Times New Roman" w:hAnsi="Times New Roman" w:cs="Times New Roman"/>
                <w:bCs/>
                <w:szCs w:val="21"/>
              </w:rPr>
              <w:t>、</w:t>
            </w:r>
            <w:r>
              <w:rPr>
                <w:rFonts w:ascii="Times New Roman" w:hAnsi="Times New Roman" w:cs="Times New Roman"/>
                <w:bCs/>
                <w:szCs w:val="21"/>
              </w:rPr>
              <w:t>3</w:t>
            </w:r>
            <w:r w:rsidRPr="00147B23">
              <w:rPr>
                <w:rFonts w:ascii="Times New Roman" w:hAnsi="Times New Roman" w:cs="Times New Roman"/>
                <w:bCs/>
                <w:szCs w:val="21"/>
                <w:lang w:eastAsia="zh-Hans"/>
              </w:rPr>
              <w:t>）的第一作者</w:t>
            </w:r>
            <w:r>
              <w:rPr>
                <w:rFonts w:ascii="Times New Roman" w:hAnsi="Times New Roman" w:cs="Times New Roman" w:hint="eastAsia"/>
                <w:bCs/>
                <w:szCs w:val="21"/>
                <w:lang w:eastAsia="zh-Hans"/>
              </w:rPr>
              <w:t>或参与</w:t>
            </w:r>
            <w:r w:rsidRPr="00147B23">
              <w:rPr>
                <w:rFonts w:ascii="Times New Roman" w:hAnsi="Times New Roman" w:cs="Times New Roman"/>
                <w:bCs/>
                <w:szCs w:val="21"/>
                <w:lang w:eastAsia="zh-Hans"/>
              </w:rPr>
              <w:t>作者；</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bCs/>
                <w:szCs w:val="21"/>
              </w:rPr>
              <w:t>4.</w:t>
            </w:r>
            <w:r w:rsidRPr="00147B23">
              <w:rPr>
                <w:rFonts w:ascii="Times New Roman" w:hAnsi="Times New Roman" w:cs="Times New Roman"/>
                <w:bCs/>
                <w:szCs w:val="21"/>
              </w:rPr>
              <w:t>在该项目研究中的贡献率为</w:t>
            </w:r>
            <w:r w:rsidRPr="00147B23">
              <w:rPr>
                <w:rFonts w:ascii="Times New Roman" w:hAnsi="Times New Roman" w:cs="Times New Roman"/>
                <w:bCs/>
                <w:szCs w:val="21"/>
              </w:rPr>
              <w:t>60%</w:t>
            </w:r>
            <w:r w:rsidRPr="00147B23">
              <w:rPr>
                <w:rFonts w:ascii="Times New Roman" w:hAnsi="Times New Roman" w:cs="Times New Roman"/>
                <w:bCs/>
                <w:szCs w:val="21"/>
              </w:rPr>
              <w:t>。</w:t>
            </w:r>
          </w:p>
        </w:tc>
      </w:tr>
      <w:tr w:rsidR="00EE6303" w:rsidRPr="00147B23" w:rsidTr="00D5259A">
        <w:trPr>
          <w:trHeight w:val="680"/>
          <w:jc w:val="center"/>
        </w:trPr>
        <w:tc>
          <w:tcPr>
            <w:tcW w:w="91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张悦</w:t>
            </w:r>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2</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主任医师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无</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w:t>
            </w:r>
            <w:r w:rsidRPr="00147B23">
              <w:rPr>
                <w:rFonts w:ascii="Times New Roman" w:hAnsi="Times New Roman" w:cs="Times New Roman"/>
                <w:spacing w:val="-6"/>
                <w:szCs w:val="21"/>
              </w:rPr>
              <w:t>/</w:t>
            </w:r>
            <w:r w:rsidRPr="00147B23">
              <w:rPr>
                <w:rFonts w:ascii="Times New Roman" w:hAnsi="Times New Roman" w:cs="Times New Roman"/>
                <w:spacing w:val="-6"/>
                <w:szCs w:val="21"/>
              </w:rPr>
              <w:t>北京爱育华妇儿医院（</w:t>
            </w:r>
            <w:r w:rsidRPr="00147B23">
              <w:rPr>
                <w:rFonts w:ascii="Times New Roman" w:hAnsi="Times New Roman" w:cs="Times New Roman"/>
                <w:spacing w:val="-6"/>
                <w:szCs w:val="21"/>
              </w:rPr>
              <w:t>2016</w:t>
            </w:r>
            <w:r w:rsidRPr="00147B23">
              <w:rPr>
                <w:rFonts w:ascii="Times New Roman" w:hAnsi="Times New Roman" w:cs="Times New Roman"/>
                <w:spacing w:val="-6"/>
                <w:szCs w:val="21"/>
              </w:rPr>
              <w:t>年后）</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项目主要完成人，参与项目的设计和实施。主要完成超声在新生儿坏死性小肠结肠炎应用价值的研究，参与了甘肃省卫生行业科研计划项目《超声对早产儿坏死性小肠结肠炎早期诊断意义的研究》的申请与研究</w:t>
            </w:r>
            <w:r w:rsidRPr="00147B23">
              <w:rPr>
                <w:rFonts w:ascii="Times New Roman" w:hAnsi="Times New Roman" w:cs="Times New Roman"/>
                <w:bCs/>
                <w:szCs w:val="21"/>
                <w:lang w:eastAsia="zh-Hans"/>
              </w:rPr>
              <w:t>。</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lang w:eastAsia="zh-Hans"/>
              </w:rPr>
              <w:t>1</w:t>
            </w:r>
            <w:r w:rsidRPr="00147B23">
              <w:rPr>
                <w:rFonts w:ascii="Times New Roman" w:hAnsi="Times New Roman" w:cs="Times New Roman"/>
                <w:bCs/>
                <w:szCs w:val="21"/>
                <w:lang w:eastAsia="zh-Hans"/>
              </w:rPr>
              <w:t>、</w:t>
            </w:r>
            <w:r w:rsidRPr="00147B23">
              <w:rPr>
                <w:rFonts w:ascii="Times New Roman" w:hAnsi="Times New Roman" w:cs="Times New Roman"/>
                <w:bCs/>
                <w:szCs w:val="21"/>
                <w:lang w:eastAsia="zh-Hans"/>
              </w:rPr>
              <w:t>2</w:t>
            </w:r>
            <w:r>
              <w:rPr>
                <w:rFonts w:ascii="Times New Roman" w:hAnsi="Times New Roman" w:cs="Times New Roman" w:hint="eastAsia"/>
                <w:bCs/>
                <w:szCs w:val="21"/>
                <w:lang w:eastAsia="zh-Hans"/>
              </w:rPr>
              <w:t>、</w:t>
            </w:r>
            <w:r>
              <w:rPr>
                <w:rFonts w:ascii="Times New Roman" w:hAnsi="Times New Roman" w:cs="Times New Roman" w:hint="eastAsia"/>
                <w:bCs/>
                <w:szCs w:val="21"/>
              </w:rPr>
              <w:t>3</w:t>
            </w:r>
            <w:r w:rsidRPr="00147B23">
              <w:rPr>
                <w:rFonts w:ascii="Times New Roman" w:hAnsi="Times New Roman" w:cs="Times New Roman"/>
                <w:bCs/>
                <w:szCs w:val="21"/>
                <w:lang w:eastAsia="zh-Hans"/>
              </w:rPr>
              <w:t>做出重要贡献；</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2</w:t>
            </w:r>
            <w:r w:rsidRPr="00147B23">
              <w:rPr>
                <w:rFonts w:ascii="Times New Roman" w:hAnsi="Times New Roman" w:cs="Times New Roman"/>
                <w:bCs/>
                <w:szCs w:val="21"/>
              </w:rPr>
              <w:t>.</w:t>
            </w:r>
            <w:r w:rsidRPr="00147B23">
              <w:rPr>
                <w:rFonts w:ascii="Times New Roman" w:hAnsi="Times New Roman" w:cs="Times New Roman"/>
                <w:bCs/>
                <w:szCs w:val="21"/>
                <w:lang w:eastAsia="zh-Hans"/>
              </w:rPr>
              <w:t>为本项目</w:t>
            </w:r>
            <w:r>
              <w:rPr>
                <w:rFonts w:ascii="Times New Roman" w:hAnsi="Times New Roman" w:cs="Times New Roman"/>
                <w:bCs/>
                <w:szCs w:val="21"/>
              </w:rPr>
              <w:t>6</w:t>
            </w:r>
            <w:r w:rsidRPr="00147B23">
              <w:rPr>
                <w:rFonts w:ascii="Times New Roman" w:hAnsi="Times New Roman" w:cs="Times New Roman"/>
                <w:bCs/>
                <w:szCs w:val="21"/>
                <w:lang w:eastAsia="zh-Hans"/>
              </w:rPr>
              <w:t>篇代表性著作中</w:t>
            </w:r>
            <w:r w:rsidRPr="00147B23">
              <w:rPr>
                <w:rFonts w:ascii="Times New Roman" w:hAnsi="Times New Roman" w:cs="Times New Roman"/>
                <w:bCs/>
                <w:szCs w:val="21"/>
              </w:rPr>
              <w:t>1</w:t>
            </w:r>
            <w:r w:rsidRPr="00147B23">
              <w:rPr>
                <w:rFonts w:ascii="Times New Roman" w:hAnsi="Times New Roman" w:cs="Times New Roman"/>
                <w:bCs/>
                <w:szCs w:val="21"/>
                <w:lang w:eastAsia="zh-Hans"/>
              </w:rPr>
              <w:t>篇论文（附件论文</w:t>
            </w:r>
            <w:r w:rsidRPr="00147B23">
              <w:rPr>
                <w:rFonts w:ascii="Times New Roman" w:hAnsi="Times New Roman" w:cs="Times New Roman"/>
                <w:bCs/>
                <w:szCs w:val="21"/>
              </w:rPr>
              <w:t>2</w:t>
            </w:r>
            <w:r w:rsidRPr="00147B23">
              <w:rPr>
                <w:rFonts w:ascii="Times New Roman" w:hAnsi="Times New Roman" w:cs="Times New Roman"/>
                <w:bCs/>
                <w:szCs w:val="21"/>
                <w:lang w:eastAsia="zh-Hans"/>
              </w:rPr>
              <w:t>）的第一</w:t>
            </w:r>
            <w:r w:rsidRPr="00147B23">
              <w:rPr>
                <w:rFonts w:ascii="Times New Roman" w:hAnsi="Times New Roman" w:cs="Times New Roman"/>
                <w:bCs/>
                <w:szCs w:val="21"/>
              </w:rPr>
              <w:t>/</w:t>
            </w:r>
            <w:r w:rsidRPr="00147B23">
              <w:rPr>
                <w:rFonts w:ascii="Times New Roman" w:hAnsi="Times New Roman" w:cs="Times New Roman"/>
                <w:bCs/>
                <w:szCs w:val="21"/>
              </w:rPr>
              <w:t>通讯</w:t>
            </w:r>
            <w:r w:rsidRPr="00147B23">
              <w:rPr>
                <w:rFonts w:ascii="Times New Roman" w:hAnsi="Times New Roman" w:cs="Times New Roman"/>
                <w:bCs/>
                <w:szCs w:val="21"/>
                <w:lang w:eastAsia="zh-Hans"/>
              </w:rPr>
              <w:t>作者；</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3</w:t>
            </w:r>
            <w:r w:rsidRPr="00147B23">
              <w:rPr>
                <w:rFonts w:ascii="Times New Roman" w:hAnsi="Times New Roman" w:cs="Times New Roman"/>
                <w:bCs/>
                <w:szCs w:val="21"/>
              </w:rPr>
              <w:t>.</w:t>
            </w:r>
            <w:r w:rsidRPr="00147B23">
              <w:rPr>
                <w:rFonts w:ascii="Times New Roman" w:hAnsi="Times New Roman" w:cs="Times New Roman"/>
                <w:bCs/>
                <w:szCs w:val="21"/>
              </w:rPr>
              <w:t>在该项目研究中的贡献率为</w:t>
            </w:r>
            <w:r w:rsidRPr="00147B23">
              <w:rPr>
                <w:rFonts w:ascii="Times New Roman" w:hAnsi="Times New Roman" w:cs="Times New Roman"/>
                <w:bCs/>
                <w:szCs w:val="21"/>
              </w:rPr>
              <w:t>60%</w:t>
            </w:r>
            <w:r w:rsidRPr="00147B23">
              <w:rPr>
                <w:rFonts w:ascii="Times New Roman" w:hAnsi="Times New Roman" w:cs="Times New Roman"/>
                <w:bCs/>
                <w:szCs w:val="21"/>
              </w:rPr>
              <w:t>。</w:t>
            </w:r>
          </w:p>
        </w:tc>
      </w:tr>
      <w:tr w:rsidR="00EE6303" w:rsidRPr="00147B23" w:rsidTr="00D5259A">
        <w:trPr>
          <w:trHeight w:val="680"/>
          <w:jc w:val="center"/>
        </w:trPr>
        <w:tc>
          <w:tcPr>
            <w:tcW w:w="91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易彬</w:t>
            </w:r>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3</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主任医师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业务副院长</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项目主要完成人，参与项目的整体协调及质量控制工作。主要完成了早产儿</w:t>
            </w:r>
            <w:r w:rsidRPr="00147B23">
              <w:rPr>
                <w:rFonts w:ascii="Times New Roman" w:hAnsi="Times New Roman" w:cs="Times New Roman"/>
                <w:bCs/>
                <w:szCs w:val="21"/>
              </w:rPr>
              <w:t>NEC</w:t>
            </w:r>
            <w:r w:rsidRPr="00147B23">
              <w:rPr>
                <w:rFonts w:ascii="Times New Roman" w:hAnsi="Times New Roman" w:cs="Times New Roman"/>
                <w:bCs/>
                <w:szCs w:val="21"/>
              </w:rPr>
              <w:t>相关影响因素的研究进展工作；参与申请了甘肃省卫生行业科研计划项目《超声对早产儿坏死性小肠结肠炎早期诊断意义的研究》。</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lang w:eastAsia="zh-Hans"/>
              </w:rPr>
              <w:t>1</w:t>
            </w:r>
            <w:r w:rsidRPr="00147B23">
              <w:rPr>
                <w:rFonts w:ascii="Times New Roman" w:hAnsi="Times New Roman" w:cs="Times New Roman"/>
                <w:bCs/>
                <w:szCs w:val="21"/>
                <w:lang w:eastAsia="zh-Hans"/>
              </w:rPr>
              <w:t>、</w:t>
            </w:r>
            <w:r w:rsidRPr="00147B23">
              <w:rPr>
                <w:rFonts w:ascii="Times New Roman" w:hAnsi="Times New Roman" w:cs="Times New Roman"/>
                <w:bCs/>
                <w:szCs w:val="21"/>
                <w:lang w:eastAsia="zh-Hans"/>
              </w:rPr>
              <w:t>2</w:t>
            </w:r>
            <w:r>
              <w:rPr>
                <w:rFonts w:ascii="Times New Roman" w:hAnsi="Times New Roman" w:cs="Times New Roman" w:hint="eastAsia"/>
                <w:bCs/>
                <w:szCs w:val="21"/>
                <w:lang w:eastAsia="zh-Hans"/>
              </w:rPr>
              <w:t>、</w:t>
            </w:r>
            <w:r>
              <w:rPr>
                <w:rFonts w:ascii="Times New Roman" w:hAnsi="Times New Roman" w:cs="Times New Roman" w:hint="eastAsia"/>
                <w:bCs/>
                <w:szCs w:val="21"/>
              </w:rPr>
              <w:t>3</w:t>
            </w:r>
            <w:r w:rsidRPr="00147B23">
              <w:rPr>
                <w:rFonts w:ascii="Times New Roman" w:hAnsi="Times New Roman" w:cs="Times New Roman"/>
                <w:bCs/>
                <w:szCs w:val="21"/>
                <w:lang w:eastAsia="zh-Hans"/>
              </w:rPr>
              <w:t>做出重要贡献；</w:t>
            </w:r>
          </w:p>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hint="eastAsia"/>
                <w:bCs/>
                <w:szCs w:val="21"/>
              </w:rPr>
              <w:t>2</w:t>
            </w:r>
            <w:r w:rsidRPr="00147B23">
              <w:rPr>
                <w:rFonts w:ascii="Times New Roman" w:hAnsi="Times New Roman" w:cs="Times New Roman"/>
                <w:bCs/>
                <w:szCs w:val="21"/>
              </w:rPr>
              <w:t>.</w:t>
            </w:r>
            <w:r w:rsidRPr="00147B23">
              <w:rPr>
                <w:rFonts w:ascii="Times New Roman" w:hAnsi="Times New Roman" w:cs="Times New Roman"/>
                <w:bCs/>
                <w:szCs w:val="21"/>
                <w:lang w:eastAsia="zh-Hans"/>
              </w:rPr>
              <w:t>为本项目</w:t>
            </w:r>
            <w:r>
              <w:rPr>
                <w:rFonts w:ascii="Times New Roman" w:hAnsi="Times New Roman" w:cs="Times New Roman"/>
                <w:bCs/>
                <w:szCs w:val="21"/>
              </w:rPr>
              <w:t>6</w:t>
            </w:r>
            <w:r w:rsidRPr="00147B23">
              <w:rPr>
                <w:rFonts w:ascii="Times New Roman" w:hAnsi="Times New Roman" w:cs="Times New Roman"/>
                <w:bCs/>
                <w:szCs w:val="21"/>
                <w:lang w:eastAsia="zh-Hans"/>
              </w:rPr>
              <w:t>篇代表性著作中</w:t>
            </w:r>
            <w:r>
              <w:rPr>
                <w:rFonts w:ascii="Times New Roman" w:hAnsi="Times New Roman" w:cs="Times New Roman"/>
                <w:bCs/>
                <w:szCs w:val="21"/>
              </w:rPr>
              <w:t>1</w:t>
            </w:r>
            <w:r w:rsidRPr="00147B23">
              <w:rPr>
                <w:rFonts w:ascii="Times New Roman" w:hAnsi="Times New Roman" w:cs="Times New Roman"/>
                <w:bCs/>
                <w:szCs w:val="21"/>
                <w:lang w:eastAsia="zh-Hans"/>
              </w:rPr>
              <w:t>篇论文（附件论文</w:t>
            </w:r>
            <w:r>
              <w:rPr>
                <w:rFonts w:ascii="Times New Roman" w:hAnsi="Times New Roman" w:cs="Times New Roman"/>
                <w:bCs/>
                <w:szCs w:val="21"/>
              </w:rPr>
              <w:t>4</w:t>
            </w:r>
            <w:r w:rsidRPr="00147B23">
              <w:rPr>
                <w:rFonts w:ascii="Times New Roman" w:hAnsi="Times New Roman" w:cs="Times New Roman"/>
                <w:bCs/>
                <w:szCs w:val="21"/>
                <w:lang w:eastAsia="zh-Hans"/>
              </w:rPr>
              <w:t>）的通讯一作者；</w:t>
            </w:r>
            <w:r>
              <w:rPr>
                <w:rFonts w:ascii="Times New Roman" w:hAnsi="Times New Roman" w:cs="Times New Roman" w:hint="eastAsia"/>
                <w:bCs/>
                <w:szCs w:val="21"/>
                <w:lang w:eastAsia="zh-Hans"/>
              </w:rPr>
              <w:t>参与</w:t>
            </w:r>
            <w:r>
              <w:rPr>
                <w:rFonts w:ascii="Times New Roman" w:hAnsi="Times New Roman" w:cs="Times New Roman"/>
                <w:bCs/>
                <w:szCs w:val="21"/>
              </w:rPr>
              <w:t>5</w:t>
            </w:r>
            <w:r>
              <w:rPr>
                <w:rFonts w:ascii="Times New Roman" w:hAnsi="Times New Roman" w:cs="Times New Roman" w:hint="eastAsia"/>
                <w:bCs/>
                <w:szCs w:val="21"/>
              </w:rPr>
              <w:t>篇论文的撰</w:t>
            </w:r>
            <w:r>
              <w:rPr>
                <w:rFonts w:ascii="Times New Roman" w:hAnsi="Times New Roman" w:cs="Times New Roman" w:hint="eastAsia"/>
                <w:bCs/>
                <w:szCs w:val="21"/>
              </w:rPr>
              <w:lastRenderedPageBreak/>
              <w:t>写（见附件论文</w:t>
            </w:r>
            <w:r>
              <w:rPr>
                <w:rFonts w:ascii="Times New Roman" w:hAnsi="Times New Roman" w:cs="Times New Roman" w:hint="eastAsia"/>
                <w:bCs/>
                <w:szCs w:val="21"/>
              </w:rPr>
              <w:t>1</w:t>
            </w:r>
            <w:r>
              <w:rPr>
                <w:rFonts w:ascii="Times New Roman" w:hAnsi="Times New Roman" w:cs="Times New Roman" w:hint="eastAsia"/>
                <w:bCs/>
                <w:szCs w:val="21"/>
              </w:rPr>
              <w:t>、</w:t>
            </w:r>
            <w:r>
              <w:rPr>
                <w:rFonts w:ascii="Times New Roman" w:hAnsi="Times New Roman" w:cs="Times New Roman" w:hint="eastAsia"/>
                <w:bCs/>
                <w:szCs w:val="21"/>
              </w:rPr>
              <w:t>2</w:t>
            </w:r>
            <w:r>
              <w:rPr>
                <w:rFonts w:ascii="Times New Roman" w:hAnsi="Times New Roman" w:cs="Times New Roman" w:hint="eastAsia"/>
                <w:bCs/>
                <w:szCs w:val="21"/>
              </w:rPr>
              <w:t>、</w:t>
            </w:r>
            <w:r>
              <w:rPr>
                <w:rFonts w:ascii="Times New Roman" w:hAnsi="Times New Roman" w:cs="Times New Roman" w:hint="eastAsia"/>
                <w:bCs/>
                <w:szCs w:val="21"/>
              </w:rPr>
              <w:t>3</w:t>
            </w:r>
            <w:r>
              <w:rPr>
                <w:rFonts w:ascii="Times New Roman" w:hAnsi="Times New Roman" w:cs="Times New Roman" w:hint="eastAsia"/>
                <w:bCs/>
                <w:szCs w:val="21"/>
              </w:rPr>
              <w:t>、</w:t>
            </w:r>
            <w:r>
              <w:rPr>
                <w:rFonts w:ascii="Times New Roman" w:hAnsi="Times New Roman" w:cs="Times New Roman" w:hint="eastAsia"/>
                <w:bCs/>
                <w:szCs w:val="21"/>
              </w:rPr>
              <w:t>5</w:t>
            </w:r>
            <w:r>
              <w:rPr>
                <w:rFonts w:ascii="Times New Roman" w:hAnsi="Times New Roman" w:cs="Times New Roman" w:hint="eastAsia"/>
                <w:bCs/>
                <w:szCs w:val="21"/>
              </w:rPr>
              <w:t>、</w:t>
            </w:r>
            <w:r>
              <w:rPr>
                <w:rFonts w:ascii="Times New Roman" w:hAnsi="Times New Roman" w:cs="Times New Roman" w:hint="eastAsia"/>
                <w:bCs/>
                <w:szCs w:val="21"/>
              </w:rPr>
              <w:t>6</w:t>
            </w:r>
            <w:r>
              <w:rPr>
                <w:rFonts w:ascii="Times New Roman" w:hAnsi="Times New Roman" w:cs="Times New Roman" w:hint="eastAsia"/>
                <w:bCs/>
                <w:szCs w:val="21"/>
              </w:rPr>
              <w:t>）</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3</w:t>
            </w:r>
            <w:r w:rsidRPr="00147B23">
              <w:rPr>
                <w:rFonts w:ascii="Times New Roman" w:hAnsi="Times New Roman" w:cs="Times New Roman"/>
                <w:bCs/>
                <w:szCs w:val="21"/>
              </w:rPr>
              <w:t>.</w:t>
            </w:r>
            <w:r w:rsidRPr="00147B23">
              <w:rPr>
                <w:rFonts w:ascii="Times New Roman" w:hAnsi="Times New Roman" w:cs="Times New Roman"/>
                <w:bCs/>
                <w:szCs w:val="21"/>
              </w:rPr>
              <w:t>在该项目研究中的贡献率为</w:t>
            </w:r>
            <w:r w:rsidRPr="00147B23">
              <w:rPr>
                <w:rFonts w:ascii="Times New Roman" w:hAnsi="Times New Roman" w:cs="Times New Roman"/>
                <w:bCs/>
                <w:szCs w:val="21"/>
              </w:rPr>
              <w:t>60%</w:t>
            </w:r>
            <w:r w:rsidRPr="00147B23">
              <w:rPr>
                <w:rFonts w:ascii="Times New Roman" w:hAnsi="Times New Roman" w:cs="Times New Roman"/>
                <w:bCs/>
                <w:szCs w:val="21"/>
              </w:rPr>
              <w:t>。</w:t>
            </w:r>
          </w:p>
        </w:tc>
      </w:tr>
      <w:tr w:rsidR="00EE6303" w:rsidRPr="00147B23" w:rsidTr="00D5259A">
        <w:trPr>
          <w:trHeight w:val="1526"/>
          <w:jc w:val="center"/>
        </w:trPr>
        <w:tc>
          <w:tcPr>
            <w:tcW w:w="91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lastRenderedPageBreak/>
              <w:t>唐建明</w:t>
            </w:r>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Pr>
                <w:rFonts w:ascii="Times New Roman" w:hAnsi="Times New Roman" w:cs="Times New Roman"/>
                <w:spacing w:val="-6"/>
                <w:szCs w:val="21"/>
              </w:rPr>
              <w:t>4</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副主任医师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科副主任</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项目主要完成人，参与项目的实施。负责早产儿</w:t>
            </w:r>
            <w:r w:rsidRPr="00147B23">
              <w:rPr>
                <w:rFonts w:ascii="Times New Roman" w:hAnsi="Times New Roman" w:cs="Times New Roman"/>
                <w:bCs/>
                <w:szCs w:val="21"/>
              </w:rPr>
              <w:t>NEC</w:t>
            </w:r>
            <w:r w:rsidRPr="00147B23">
              <w:rPr>
                <w:rFonts w:ascii="Times New Roman" w:hAnsi="Times New Roman" w:cs="Times New Roman"/>
                <w:bCs/>
                <w:szCs w:val="21"/>
              </w:rPr>
              <w:t>临床诊疗流程的质量控制，进行临床病例数据收集及数据分析。</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rPr>
              <w:t>1</w:t>
            </w:r>
            <w:r w:rsidRPr="00147B23">
              <w:rPr>
                <w:rFonts w:ascii="Times New Roman" w:hAnsi="Times New Roman" w:cs="Times New Roman"/>
                <w:bCs/>
                <w:szCs w:val="21"/>
              </w:rPr>
              <w:t>、</w:t>
            </w:r>
            <w:r>
              <w:rPr>
                <w:rFonts w:ascii="Times New Roman" w:hAnsi="Times New Roman" w:cs="Times New Roman"/>
                <w:bCs/>
                <w:szCs w:val="21"/>
              </w:rPr>
              <w:t>2</w:t>
            </w:r>
            <w:r w:rsidRPr="00147B23">
              <w:rPr>
                <w:rFonts w:ascii="Times New Roman" w:hAnsi="Times New Roman" w:cs="Times New Roman"/>
                <w:bCs/>
                <w:szCs w:val="21"/>
                <w:lang w:eastAsia="zh-Hans"/>
              </w:rPr>
              <w:t>做出重要贡献；</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hint="eastAsia"/>
                <w:bCs/>
                <w:szCs w:val="21"/>
              </w:rPr>
              <w:t>2</w:t>
            </w:r>
            <w:r w:rsidRPr="00147B23">
              <w:rPr>
                <w:rFonts w:ascii="Times New Roman" w:hAnsi="Times New Roman" w:cs="Times New Roman"/>
                <w:bCs/>
                <w:szCs w:val="21"/>
              </w:rPr>
              <w:t>.</w:t>
            </w:r>
            <w:r w:rsidRPr="00147B23">
              <w:rPr>
                <w:rFonts w:ascii="Times New Roman" w:hAnsi="Times New Roman" w:cs="Times New Roman"/>
                <w:bCs/>
                <w:szCs w:val="21"/>
                <w:lang w:eastAsia="zh-Hans"/>
              </w:rPr>
              <w:t>为本项目</w:t>
            </w:r>
            <w:r w:rsidRPr="00147B23">
              <w:rPr>
                <w:rFonts w:ascii="Times New Roman" w:hAnsi="Times New Roman" w:cs="Times New Roman"/>
                <w:bCs/>
                <w:szCs w:val="21"/>
              </w:rPr>
              <w:t>9</w:t>
            </w:r>
            <w:r w:rsidRPr="00147B23">
              <w:rPr>
                <w:rFonts w:ascii="Times New Roman" w:hAnsi="Times New Roman" w:cs="Times New Roman"/>
                <w:bCs/>
                <w:szCs w:val="21"/>
                <w:lang w:eastAsia="zh-Hans"/>
              </w:rPr>
              <w:t>篇代表性著作中</w:t>
            </w:r>
            <w:r>
              <w:rPr>
                <w:rFonts w:ascii="Times New Roman" w:hAnsi="Times New Roman" w:cs="Times New Roman"/>
                <w:bCs/>
                <w:szCs w:val="21"/>
              </w:rPr>
              <w:t>1</w:t>
            </w:r>
            <w:r w:rsidRPr="00147B23">
              <w:rPr>
                <w:rFonts w:ascii="Times New Roman" w:hAnsi="Times New Roman" w:cs="Times New Roman"/>
                <w:bCs/>
                <w:szCs w:val="21"/>
                <w:lang w:eastAsia="zh-Hans"/>
              </w:rPr>
              <w:t>篇论文（附件论文</w:t>
            </w:r>
            <w:r w:rsidRPr="00147B23">
              <w:rPr>
                <w:rFonts w:ascii="Times New Roman" w:hAnsi="Times New Roman" w:cs="Times New Roman"/>
                <w:bCs/>
                <w:szCs w:val="21"/>
              </w:rPr>
              <w:t>1</w:t>
            </w:r>
            <w:r w:rsidRPr="00147B23">
              <w:rPr>
                <w:rFonts w:ascii="Times New Roman" w:hAnsi="Times New Roman" w:cs="Times New Roman"/>
                <w:bCs/>
                <w:szCs w:val="21"/>
                <w:lang w:eastAsia="zh-Hans"/>
              </w:rPr>
              <w:t>）的参与作者；</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hint="eastAsia"/>
                <w:bCs/>
                <w:szCs w:val="21"/>
              </w:rPr>
              <w:t>3</w:t>
            </w:r>
            <w:r w:rsidRPr="00147B23">
              <w:rPr>
                <w:rFonts w:ascii="Times New Roman" w:hAnsi="Times New Roman" w:cs="Times New Roman"/>
                <w:bCs/>
                <w:szCs w:val="21"/>
              </w:rPr>
              <w:t>.</w:t>
            </w:r>
            <w:r w:rsidRPr="00147B23">
              <w:rPr>
                <w:rFonts w:ascii="Times New Roman" w:hAnsi="Times New Roman" w:cs="Times New Roman"/>
                <w:bCs/>
                <w:szCs w:val="21"/>
              </w:rPr>
              <w:t>在该项目研究中的贡献率为</w:t>
            </w:r>
            <w:r w:rsidRPr="00147B23">
              <w:rPr>
                <w:rFonts w:ascii="Times New Roman" w:hAnsi="Times New Roman" w:cs="Times New Roman"/>
                <w:bCs/>
                <w:szCs w:val="21"/>
              </w:rPr>
              <w:t>40%</w:t>
            </w:r>
            <w:r w:rsidRPr="00147B23">
              <w:rPr>
                <w:rFonts w:ascii="Times New Roman" w:hAnsi="Times New Roman" w:cs="Times New Roman"/>
                <w:bCs/>
                <w:szCs w:val="21"/>
              </w:rPr>
              <w:t>。</w:t>
            </w:r>
          </w:p>
        </w:tc>
      </w:tr>
      <w:tr w:rsidR="00EE6303" w:rsidRPr="00147B23" w:rsidTr="00D5259A">
        <w:trPr>
          <w:trHeight w:val="1237"/>
          <w:jc w:val="center"/>
        </w:trPr>
        <w:tc>
          <w:tcPr>
            <w:tcW w:w="91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lang w:eastAsia="zh-Hans"/>
              </w:rPr>
              <w:t>李修晶</w:t>
            </w:r>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Pr>
                <w:rFonts w:ascii="Times New Roman" w:hAnsi="Times New Roman" w:cs="Times New Roman"/>
                <w:spacing w:val="-6"/>
                <w:szCs w:val="21"/>
              </w:rPr>
              <w:t>5</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副主任医师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无</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项目主要完成人，参与项目的实施。</w:t>
            </w:r>
            <w:r w:rsidRPr="00147B23">
              <w:rPr>
                <w:rFonts w:ascii="Times New Roman" w:hAnsi="Times New Roman" w:cs="Times New Roman"/>
                <w:bCs/>
                <w:szCs w:val="21"/>
                <w:lang w:eastAsia="zh-Hans"/>
              </w:rPr>
              <w:t>负责项目病例收集、数据分析、论文撰写等</w:t>
            </w:r>
            <w:r w:rsidRPr="00147B23">
              <w:rPr>
                <w:rFonts w:ascii="Times New Roman" w:hAnsi="Times New Roman" w:cs="Times New Roman"/>
                <w:bCs/>
                <w:szCs w:val="21"/>
              </w:rPr>
              <w:t>。</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bCs/>
                <w:szCs w:val="21"/>
              </w:rPr>
              <w:t>1.</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rPr>
              <w:t>1</w:t>
            </w:r>
            <w:r w:rsidRPr="00147B23">
              <w:rPr>
                <w:rFonts w:ascii="Times New Roman" w:hAnsi="Times New Roman" w:cs="Times New Roman"/>
                <w:bCs/>
                <w:szCs w:val="21"/>
                <w:lang w:eastAsia="zh-Hans"/>
              </w:rPr>
              <w:t>做出重要贡献；</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hint="eastAsia"/>
                <w:bCs/>
                <w:szCs w:val="21"/>
              </w:rPr>
              <w:t>2</w:t>
            </w:r>
            <w:r w:rsidRPr="00147B23">
              <w:rPr>
                <w:rFonts w:ascii="Times New Roman" w:hAnsi="Times New Roman" w:cs="Times New Roman"/>
                <w:bCs/>
                <w:szCs w:val="21"/>
              </w:rPr>
              <w:t>.</w:t>
            </w:r>
            <w:r w:rsidRPr="00147B23">
              <w:rPr>
                <w:rFonts w:ascii="Times New Roman" w:hAnsi="Times New Roman" w:cs="Times New Roman"/>
                <w:bCs/>
                <w:szCs w:val="21"/>
                <w:lang w:eastAsia="zh-Hans"/>
              </w:rPr>
              <w:t>为本项目</w:t>
            </w:r>
            <w:r w:rsidRPr="00147B23">
              <w:rPr>
                <w:rFonts w:ascii="Times New Roman" w:hAnsi="Times New Roman" w:cs="Times New Roman"/>
                <w:bCs/>
                <w:szCs w:val="21"/>
              </w:rPr>
              <w:t>9</w:t>
            </w:r>
            <w:r w:rsidRPr="00147B23">
              <w:rPr>
                <w:rFonts w:ascii="Times New Roman" w:hAnsi="Times New Roman" w:cs="Times New Roman"/>
                <w:bCs/>
                <w:szCs w:val="21"/>
                <w:lang w:eastAsia="zh-Hans"/>
              </w:rPr>
              <w:t>篇代表性著作中</w:t>
            </w:r>
            <w:r w:rsidRPr="00147B23">
              <w:rPr>
                <w:rFonts w:ascii="Times New Roman" w:hAnsi="Times New Roman" w:cs="Times New Roman"/>
                <w:bCs/>
                <w:szCs w:val="21"/>
              </w:rPr>
              <w:t>1</w:t>
            </w:r>
            <w:r w:rsidRPr="00147B23">
              <w:rPr>
                <w:rFonts w:ascii="Times New Roman" w:hAnsi="Times New Roman" w:cs="Times New Roman"/>
                <w:bCs/>
                <w:szCs w:val="21"/>
                <w:lang w:eastAsia="zh-Hans"/>
              </w:rPr>
              <w:t>篇论文（附件论文</w:t>
            </w:r>
            <w:r>
              <w:rPr>
                <w:rFonts w:ascii="Times New Roman" w:hAnsi="Times New Roman" w:cs="Times New Roman"/>
                <w:bCs/>
                <w:szCs w:val="21"/>
              </w:rPr>
              <w:t>4</w:t>
            </w:r>
            <w:r w:rsidRPr="00147B23">
              <w:rPr>
                <w:rFonts w:ascii="Times New Roman" w:hAnsi="Times New Roman" w:cs="Times New Roman"/>
                <w:bCs/>
                <w:szCs w:val="21"/>
                <w:lang w:eastAsia="zh-Hans"/>
              </w:rPr>
              <w:t>）的第一作者；</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hint="eastAsia"/>
                <w:bCs/>
                <w:szCs w:val="21"/>
              </w:rPr>
              <w:t>3</w:t>
            </w:r>
            <w:r w:rsidRPr="00147B23">
              <w:rPr>
                <w:rFonts w:ascii="Times New Roman" w:hAnsi="Times New Roman" w:cs="Times New Roman"/>
                <w:bCs/>
                <w:szCs w:val="21"/>
              </w:rPr>
              <w:t>.</w:t>
            </w:r>
            <w:r w:rsidRPr="00147B23">
              <w:rPr>
                <w:rFonts w:ascii="Times New Roman" w:hAnsi="Times New Roman" w:cs="Times New Roman"/>
                <w:bCs/>
                <w:szCs w:val="21"/>
              </w:rPr>
              <w:t>在该项目研究中的贡献率为</w:t>
            </w:r>
            <w:r>
              <w:rPr>
                <w:rFonts w:ascii="Times New Roman" w:hAnsi="Times New Roman" w:cs="Times New Roman"/>
                <w:bCs/>
                <w:szCs w:val="21"/>
              </w:rPr>
              <w:t>4</w:t>
            </w:r>
            <w:r w:rsidRPr="00147B23">
              <w:rPr>
                <w:rFonts w:ascii="Times New Roman" w:hAnsi="Times New Roman" w:cs="Times New Roman"/>
                <w:bCs/>
                <w:szCs w:val="21"/>
              </w:rPr>
              <w:t>0%</w:t>
            </w:r>
            <w:r w:rsidRPr="00147B23">
              <w:rPr>
                <w:rFonts w:ascii="Times New Roman" w:hAnsi="Times New Roman" w:cs="Times New Roman"/>
                <w:bCs/>
                <w:szCs w:val="21"/>
              </w:rPr>
              <w:t>。</w:t>
            </w:r>
          </w:p>
        </w:tc>
      </w:tr>
      <w:tr w:rsidR="00EE6303" w:rsidRPr="00147B23" w:rsidTr="00D5259A">
        <w:trPr>
          <w:trHeight w:val="419"/>
          <w:jc w:val="center"/>
        </w:trPr>
        <w:tc>
          <w:tcPr>
            <w:tcW w:w="914" w:type="dxa"/>
            <w:vAlign w:val="center"/>
          </w:tcPr>
          <w:p w:rsidR="00EE6303" w:rsidRPr="00147B23" w:rsidRDefault="00EE6303" w:rsidP="00D5259A">
            <w:pPr>
              <w:spacing w:line="300" w:lineRule="auto"/>
              <w:jc w:val="center"/>
              <w:rPr>
                <w:rFonts w:ascii="Times New Roman" w:hAnsi="Times New Roman" w:cs="Times New Roman"/>
                <w:bCs/>
                <w:szCs w:val="21"/>
                <w:lang w:eastAsia="zh-Hans"/>
              </w:rPr>
            </w:pPr>
            <w:proofErr w:type="gramStart"/>
            <w:r w:rsidRPr="00147B23">
              <w:rPr>
                <w:rFonts w:ascii="Times New Roman" w:hAnsi="Times New Roman" w:cs="Times New Roman"/>
                <w:bCs/>
                <w:szCs w:val="21"/>
              </w:rPr>
              <w:t>陈冠初</w:t>
            </w:r>
            <w:proofErr w:type="gramEnd"/>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Pr>
                <w:rFonts w:ascii="Times New Roman" w:hAnsi="Times New Roman" w:cs="Times New Roman"/>
                <w:spacing w:val="-6"/>
                <w:szCs w:val="21"/>
              </w:rPr>
              <w:t>6</w:t>
            </w:r>
          </w:p>
        </w:tc>
        <w:tc>
          <w:tcPr>
            <w:tcW w:w="1134" w:type="dxa"/>
            <w:vAlign w:val="center"/>
          </w:tcPr>
          <w:p w:rsidR="00EE6303" w:rsidRPr="00147B23" w:rsidRDefault="00EE6303" w:rsidP="00D5259A">
            <w:pPr>
              <w:spacing w:line="300" w:lineRule="auto"/>
              <w:jc w:val="center"/>
              <w:rPr>
                <w:rFonts w:ascii="Times New Roman" w:hAnsi="Times New Roman" w:cs="Times New Roman"/>
                <w:bCs/>
                <w:szCs w:val="21"/>
              </w:rPr>
            </w:pPr>
            <w:r w:rsidRPr="00147B23">
              <w:rPr>
                <w:rFonts w:ascii="Times New Roman" w:hAnsi="Times New Roman" w:cs="Times New Roman"/>
                <w:bCs/>
                <w:szCs w:val="21"/>
              </w:rPr>
              <w:t>主治医师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无</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项目主要完成人，主要</w:t>
            </w:r>
            <w:r w:rsidRPr="00147B23">
              <w:rPr>
                <w:rFonts w:ascii="Times New Roman" w:hAnsi="Times New Roman" w:cs="Times New Roman"/>
                <w:bCs/>
                <w:szCs w:val="21"/>
                <w:lang w:eastAsia="zh-Hans"/>
              </w:rPr>
              <w:t>参与了课题《</w:t>
            </w:r>
            <w:r w:rsidRPr="00147B23">
              <w:rPr>
                <w:rFonts w:ascii="Times New Roman" w:hAnsi="Times New Roman" w:cs="Times New Roman"/>
                <w:bCs/>
                <w:szCs w:val="21"/>
              </w:rPr>
              <w:t>超声对早产儿坏死性小肠结肠炎早期诊断意义的研究</w:t>
            </w:r>
            <w:r w:rsidRPr="00147B23">
              <w:rPr>
                <w:rFonts w:ascii="Times New Roman" w:hAnsi="Times New Roman" w:cs="Times New Roman"/>
                <w:bCs/>
                <w:szCs w:val="21"/>
                <w:lang w:eastAsia="zh-Hans"/>
              </w:rPr>
              <w:t>》的</w:t>
            </w:r>
            <w:r w:rsidRPr="00147B23">
              <w:rPr>
                <w:rFonts w:ascii="Times New Roman" w:hAnsi="Times New Roman" w:cs="Times New Roman"/>
                <w:bCs/>
                <w:szCs w:val="21"/>
              </w:rPr>
              <w:t>临床实施及进一步研究。</w:t>
            </w:r>
          </w:p>
          <w:p w:rsidR="00EE630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rPr>
              <w:t>2</w:t>
            </w:r>
            <w:r w:rsidRPr="00147B23">
              <w:rPr>
                <w:rFonts w:ascii="Times New Roman" w:hAnsi="Times New Roman" w:cs="Times New Roman"/>
                <w:bCs/>
                <w:szCs w:val="21"/>
              </w:rPr>
              <w:t>、</w:t>
            </w:r>
            <w:r w:rsidRPr="00147B23">
              <w:rPr>
                <w:rFonts w:ascii="Times New Roman" w:hAnsi="Times New Roman" w:cs="Times New Roman"/>
                <w:bCs/>
                <w:szCs w:val="21"/>
              </w:rPr>
              <w:t>3</w:t>
            </w:r>
            <w:r w:rsidRPr="00147B23">
              <w:rPr>
                <w:rFonts w:ascii="Times New Roman" w:hAnsi="Times New Roman" w:cs="Times New Roman"/>
                <w:bCs/>
                <w:szCs w:val="21"/>
                <w:lang w:eastAsia="zh-Hans"/>
              </w:rPr>
              <w:t>做出重要贡献；</w:t>
            </w:r>
          </w:p>
          <w:p w:rsidR="00EE6303" w:rsidRDefault="00EE6303" w:rsidP="00D5259A">
            <w:pPr>
              <w:spacing w:line="300" w:lineRule="auto"/>
              <w:rPr>
                <w:rFonts w:ascii="Times New Roman" w:hAnsi="Times New Roman" w:cs="Times New Roman"/>
                <w:bCs/>
                <w:szCs w:val="21"/>
              </w:rPr>
            </w:pPr>
            <w:r>
              <w:rPr>
                <w:rFonts w:ascii="Times New Roman" w:hAnsi="Times New Roman" w:cs="Times New Roman"/>
                <w:bCs/>
                <w:szCs w:val="21"/>
              </w:rPr>
              <w:t>2</w:t>
            </w:r>
            <w:r w:rsidRPr="00147B23">
              <w:rPr>
                <w:rFonts w:ascii="Times New Roman" w:hAnsi="Times New Roman" w:cs="Times New Roman"/>
                <w:bCs/>
                <w:szCs w:val="21"/>
              </w:rPr>
              <w:t>.</w:t>
            </w:r>
            <w:r>
              <w:rPr>
                <w:rFonts w:ascii="Times New Roman" w:hAnsi="Times New Roman" w:cs="Times New Roman" w:hint="eastAsia"/>
                <w:bCs/>
                <w:szCs w:val="21"/>
              </w:rPr>
              <w:t>参与了本项目早产儿</w:t>
            </w:r>
            <w:r>
              <w:rPr>
                <w:rFonts w:ascii="Times New Roman" w:hAnsi="Times New Roman" w:cs="Times New Roman" w:hint="eastAsia"/>
                <w:bCs/>
                <w:szCs w:val="21"/>
              </w:rPr>
              <w:t>N</w:t>
            </w:r>
            <w:r>
              <w:rPr>
                <w:rFonts w:ascii="Times New Roman" w:hAnsi="Times New Roman" w:cs="Times New Roman"/>
                <w:bCs/>
                <w:szCs w:val="21"/>
              </w:rPr>
              <w:t>EC</w:t>
            </w:r>
            <w:r>
              <w:rPr>
                <w:rFonts w:ascii="Times New Roman" w:hAnsi="Times New Roman" w:cs="Times New Roman" w:hint="eastAsia"/>
                <w:bCs/>
                <w:szCs w:val="21"/>
              </w:rPr>
              <w:t>临床预防及管理精准策略的制定。</w:t>
            </w:r>
          </w:p>
          <w:p w:rsidR="00EE6303" w:rsidRPr="00147B23" w:rsidRDefault="00EE6303" w:rsidP="00D5259A">
            <w:pPr>
              <w:spacing w:line="300" w:lineRule="auto"/>
              <w:rPr>
                <w:rFonts w:ascii="Times New Roman" w:hAnsi="Times New Roman" w:cs="Times New Roman"/>
                <w:bCs/>
                <w:szCs w:val="21"/>
              </w:rPr>
            </w:pPr>
            <w:r>
              <w:rPr>
                <w:rFonts w:ascii="Times New Roman" w:hAnsi="Times New Roman" w:cs="Times New Roman"/>
                <w:bCs/>
                <w:szCs w:val="21"/>
              </w:rPr>
              <w:t>3.</w:t>
            </w:r>
            <w:r w:rsidRPr="00147B23">
              <w:rPr>
                <w:rFonts w:ascii="Times New Roman" w:hAnsi="Times New Roman" w:cs="Times New Roman"/>
                <w:bCs/>
                <w:szCs w:val="21"/>
              </w:rPr>
              <w:t>在该项目研究中的贡献率为</w:t>
            </w:r>
            <w:r>
              <w:rPr>
                <w:rFonts w:ascii="Times New Roman" w:hAnsi="Times New Roman" w:cs="Times New Roman"/>
                <w:bCs/>
                <w:szCs w:val="21"/>
              </w:rPr>
              <w:t>3</w:t>
            </w:r>
            <w:r w:rsidRPr="00147B23">
              <w:rPr>
                <w:rFonts w:ascii="Times New Roman" w:hAnsi="Times New Roman" w:cs="Times New Roman"/>
                <w:bCs/>
                <w:szCs w:val="21"/>
              </w:rPr>
              <w:t>0%</w:t>
            </w:r>
            <w:r w:rsidRPr="00147B23">
              <w:rPr>
                <w:rFonts w:ascii="Times New Roman" w:hAnsi="Times New Roman" w:cs="Times New Roman"/>
                <w:bCs/>
                <w:szCs w:val="21"/>
              </w:rPr>
              <w:t>。</w:t>
            </w:r>
          </w:p>
        </w:tc>
      </w:tr>
      <w:tr w:rsidR="00EE6303" w:rsidRPr="00147B23" w:rsidTr="00D5259A">
        <w:trPr>
          <w:trHeight w:val="419"/>
          <w:jc w:val="center"/>
        </w:trPr>
        <w:tc>
          <w:tcPr>
            <w:tcW w:w="91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lang w:eastAsia="zh-Hans"/>
              </w:rPr>
              <w:t>石静云</w:t>
            </w:r>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7</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主任医师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科主任</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项目主要完成人，参与项目的实施。主要</w:t>
            </w:r>
            <w:r w:rsidRPr="00147B23">
              <w:rPr>
                <w:rFonts w:ascii="Times New Roman" w:hAnsi="Times New Roman" w:cs="Times New Roman"/>
                <w:bCs/>
                <w:szCs w:val="21"/>
                <w:lang w:eastAsia="zh-Hans"/>
              </w:rPr>
              <w:t>参与了课题《</w:t>
            </w:r>
            <w:r w:rsidRPr="00147B23">
              <w:rPr>
                <w:rFonts w:ascii="Times New Roman" w:hAnsi="Times New Roman" w:cs="Times New Roman"/>
                <w:bCs/>
                <w:szCs w:val="21"/>
              </w:rPr>
              <w:t>超声对早产儿坏死性小肠结肠炎早期诊断意义的研究</w:t>
            </w:r>
            <w:r w:rsidRPr="00147B23">
              <w:rPr>
                <w:rFonts w:ascii="Times New Roman" w:hAnsi="Times New Roman" w:cs="Times New Roman"/>
                <w:bCs/>
                <w:szCs w:val="21"/>
                <w:lang w:eastAsia="zh-Hans"/>
              </w:rPr>
              <w:t>》的研究过程。</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2</w:t>
            </w:r>
            <w:r w:rsidRPr="00147B23">
              <w:rPr>
                <w:rFonts w:ascii="Times New Roman" w:hAnsi="Times New Roman" w:cs="Times New Roman"/>
                <w:bCs/>
                <w:szCs w:val="21"/>
                <w:lang w:eastAsia="zh-Hans"/>
              </w:rPr>
              <w:t>做出重要贡献；</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hint="eastAsia"/>
                <w:bCs/>
                <w:szCs w:val="21"/>
              </w:rPr>
              <w:t>2</w:t>
            </w:r>
            <w:r w:rsidRPr="00147B23">
              <w:rPr>
                <w:rFonts w:ascii="Times New Roman" w:hAnsi="Times New Roman" w:cs="Times New Roman"/>
                <w:bCs/>
                <w:szCs w:val="21"/>
              </w:rPr>
              <w:t>.</w:t>
            </w:r>
            <w:r w:rsidRPr="00147B23">
              <w:rPr>
                <w:rFonts w:ascii="Times New Roman" w:hAnsi="Times New Roman" w:cs="Times New Roman"/>
                <w:bCs/>
                <w:szCs w:val="21"/>
                <w:lang w:eastAsia="zh-Hans"/>
              </w:rPr>
              <w:t>为本项目</w:t>
            </w:r>
            <w:r w:rsidRPr="00147B23">
              <w:rPr>
                <w:rFonts w:ascii="Times New Roman" w:hAnsi="Times New Roman" w:cs="Times New Roman"/>
                <w:bCs/>
                <w:szCs w:val="21"/>
              </w:rPr>
              <w:t>9</w:t>
            </w:r>
            <w:r w:rsidRPr="00147B23">
              <w:rPr>
                <w:rFonts w:ascii="Times New Roman" w:hAnsi="Times New Roman" w:cs="Times New Roman"/>
                <w:bCs/>
                <w:szCs w:val="21"/>
                <w:lang w:eastAsia="zh-Hans"/>
              </w:rPr>
              <w:t>篇代表性著作中</w:t>
            </w:r>
            <w:r w:rsidRPr="00147B23">
              <w:rPr>
                <w:rFonts w:ascii="Times New Roman" w:hAnsi="Times New Roman" w:cs="Times New Roman"/>
                <w:bCs/>
                <w:szCs w:val="21"/>
              </w:rPr>
              <w:t>1</w:t>
            </w:r>
            <w:r w:rsidRPr="00147B23">
              <w:rPr>
                <w:rFonts w:ascii="Times New Roman" w:hAnsi="Times New Roman" w:cs="Times New Roman"/>
                <w:bCs/>
                <w:szCs w:val="21"/>
                <w:lang w:eastAsia="zh-Hans"/>
              </w:rPr>
              <w:t>篇论文（附件论文</w:t>
            </w:r>
            <w:r>
              <w:rPr>
                <w:rFonts w:ascii="Times New Roman" w:hAnsi="Times New Roman" w:cs="Times New Roman"/>
                <w:bCs/>
                <w:szCs w:val="21"/>
              </w:rPr>
              <w:t>4</w:t>
            </w:r>
            <w:r w:rsidRPr="00147B23">
              <w:rPr>
                <w:rFonts w:ascii="Times New Roman" w:hAnsi="Times New Roman" w:cs="Times New Roman"/>
                <w:bCs/>
                <w:szCs w:val="21"/>
                <w:lang w:eastAsia="zh-Hans"/>
              </w:rPr>
              <w:t>）的参与作者；</w:t>
            </w:r>
          </w:p>
          <w:p w:rsidR="00EE6303" w:rsidRPr="00147B23" w:rsidRDefault="00EE6303" w:rsidP="00D5259A">
            <w:pPr>
              <w:spacing w:line="300" w:lineRule="auto"/>
              <w:rPr>
                <w:rFonts w:ascii="Times New Roman" w:hAnsi="Times New Roman" w:cs="Times New Roman"/>
                <w:szCs w:val="21"/>
              </w:rPr>
            </w:pPr>
            <w:r w:rsidRPr="00147B23">
              <w:rPr>
                <w:rFonts w:ascii="Times New Roman" w:hAnsi="Times New Roman" w:cs="Times New Roman" w:hint="eastAsia"/>
                <w:bCs/>
                <w:szCs w:val="21"/>
              </w:rPr>
              <w:t>3</w:t>
            </w:r>
            <w:r w:rsidRPr="00147B23">
              <w:rPr>
                <w:rFonts w:ascii="Times New Roman" w:hAnsi="Times New Roman" w:cs="Times New Roman"/>
                <w:bCs/>
                <w:szCs w:val="21"/>
              </w:rPr>
              <w:t>.</w:t>
            </w:r>
            <w:r w:rsidRPr="00147B23">
              <w:rPr>
                <w:rFonts w:ascii="Times New Roman" w:hAnsi="Times New Roman" w:cs="Times New Roman"/>
                <w:bCs/>
                <w:szCs w:val="21"/>
              </w:rPr>
              <w:t>在该项目研究中的贡献率为</w:t>
            </w:r>
            <w:r w:rsidRPr="00147B23">
              <w:rPr>
                <w:rFonts w:ascii="Times New Roman" w:hAnsi="Times New Roman" w:cs="Times New Roman"/>
                <w:bCs/>
                <w:szCs w:val="21"/>
              </w:rPr>
              <w:t>30%</w:t>
            </w:r>
            <w:r w:rsidRPr="00147B23">
              <w:rPr>
                <w:rFonts w:ascii="Times New Roman" w:hAnsi="Times New Roman" w:cs="Times New Roman"/>
                <w:bCs/>
                <w:szCs w:val="21"/>
              </w:rPr>
              <w:t>。</w:t>
            </w:r>
          </w:p>
        </w:tc>
      </w:tr>
      <w:tr w:rsidR="00EE6303" w:rsidRPr="00147B23" w:rsidTr="00D5259A">
        <w:trPr>
          <w:trHeight w:val="1127"/>
          <w:jc w:val="center"/>
        </w:trPr>
        <w:tc>
          <w:tcPr>
            <w:tcW w:w="914" w:type="dxa"/>
            <w:vAlign w:val="center"/>
          </w:tcPr>
          <w:p w:rsidR="00EE6303" w:rsidRPr="00147B23" w:rsidRDefault="00EE6303" w:rsidP="00D5259A">
            <w:pPr>
              <w:spacing w:line="300" w:lineRule="auto"/>
              <w:jc w:val="center"/>
              <w:rPr>
                <w:rFonts w:ascii="Times New Roman" w:hAnsi="Times New Roman" w:cs="Times New Roman"/>
                <w:spacing w:val="-6"/>
                <w:szCs w:val="21"/>
              </w:rPr>
            </w:pPr>
            <w:proofErr w:type="gramStart"/>
            <w:r w:rsidRPr="00147B23">
              <w:rPr>
                <w:rFonts w:ascii="Times New Roman" w:hAnsi="Times New Roman" w:cs="Times New Roman"/>
                <w:bCs/>
                <w:szCs w:val="21"/>
              </w:rPr>
              <w:lastRenderedPageBreak/>
              <w:t>摆翔</w:t>
            </w:r>
            <w:proofErr w:type="gramEnd"/>
          </w:p>
        </w:tc>
        <w:tc>
          <w:tcPr>
            <w:tcW w:w="850"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8</w:t>
            </w:r>
          </w:p>
        </w:tc>
        <w:tc>
          <w:tcPr>
            <w:tcW w:w="1134"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bCs/>
                <w:szCs w:val="21"/>
              </w:rPr>
              <w:t>主治</w:t>
            </w:r>
            <w:r w:rsidRPr="00147B23">
              <w:rPr>
                <w:rFonts w:ascii="Times New Roman" w:hAnsi="Times New Roman" w:cs="Times New Roman"/>
                <w:bCs/>
                <w:szCs w:val="21"/>
                <w:lang w:eastAsia="zh-Hans"/>
              </w:rPr>
              <w:t>医师</w:t>
            </w:r>
          </w:p>
        </w:tc>
        <w:tc>
          <w:tcPr>
            <w:tcW w:w="1276"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无</w:t>
            </w:r>
          </w:p>
        </w:tc>
        <w:tc>
          <w:tcPr>
            <w:tcW w:w="1559" w:type="dxa"/>
            <w:vAlign w:val="center"/>
          </w:tcPr>
          <w:p w:rsidR="00EE6303" w:rsidRPr="00147B23" w:rsidRDefault="00EE6303" w:rsidP="00D5259A">
            <w:pPr>
              <w:spacing w:line="300" w:lineRule="auto"/>
              <w:jc w:val="center"/>
              <w:rPr>
                <w:rFonts w:ascii="Times New Roman" w:hAnsi="Times New Roman" w:cs="Times New Roman"/>
                <w:spacing w:val="-6"/>
                <w:szCs w:val="21"/>
              </w:rPr>
            </w:pPr>
            <w:r w:rsidRPr="00147B23">
              <w:rPr>
                <w:rFonts w:ascii="Times New Roman" w:hAnsi="Times New Roman" w:cs="Times New Roman"/>
                <w:spacing w:val="-6"/>
                <w:szCs w:val="21"/>
              </w:rPr>
              <w:t>甘肃省妇幼保健（甘肃省中心医院）</w:t>
            </w:r>
          </w:p>
        </w:tc>
        <w:tc>
          <w:tcPr>
            <w:tcW w:w="8350" w:type="dxa"/>
            <w:vAlign w:val="center"/>
          </w:tcPr>
          <w:p w:rsidR="00EE6303" w:rsidRPr="00147B23" w:rsidRDefault="00EE6303" w:rsidP="00D5259A">
            <w:pPr>
              <w:spacing w:line="300" w:lineRule="auto"/>
              <w:rPr>
                <w:rFonts w:ascii="Times New Roman" w:hAnsi="Times New Roman" w:cs="Times New Roman"/>
                <w:bCs/>
                <w:szCs w:val="21"/>
              </w:rPr>
            </w:pPr>
            <w:r w:rsidRPr="00147B23">
              <w:rPr>
                <w:rFonts w:ascii="Times New Roman" w:hAnsi="Times New Roman" w:cs="Times New Roman"/>
                <w:bCs/>
                <w:szCs w:val="21"/>
              </w:rPr>
              <w:t>项目主要完成人，参与项目的实施。主要</w:t>
            </w:r>
            <w:r w:rsidRPr="00147B23">
              <w:rPr>
                <w:rFonts w:ascii="Times New Roman" w:hAnsi="Times New Roman" w:cs="Times New Roman"/>
                <w:bCs/>
                <w:szCs w:val="21"/>
                <w:lang w:eastAsia="zh-Hans"/>
              </w:rPr>
              <w:t>参与了课题《</w:t>
            </w:r>
            <w:r w:rsidRPr="00147B23">
              <w:rPr>
                <w:rFonts w:ascii="Times New Roman" w:hAnsi="Times New Roman" w:cs="Times New Roman"/>
                <w:bCs/>
                <w:szCs w:val="21"/>
              </w:rPr>
              <w:t>超声对早产儿坏死性小肠结肠炎早期诊断意义的研究</w:t>
            </w:r>
            <w:r w:rsidRPr="00147B23">
              <w:rPr>
                <w:rFonts w:ascii="Times New Roman" w:hAnsi="Times New Roman" w:cs="Times New Roman"/>
                <w:bCs/>
                <w:szCs w:val="21"/>
                <w:lang w:eastAsia="zh-Hans"/>
              </w:rPr>
              <w:t>》的申报和研究过程。</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1</w:t>
            </w:r>
            <w:r w:rsidRPr="00147B23">
              <w:rPr>
                <w:rFonts w:ascii="Times New Roman" w:hAnsi="Times New Roman" w:cs="Times New Roman"/>
                <w:bCs/>
                <w:szCs w:val="21"/>
              </w:rPr>
              <w:t>.</w:t>
            </w:r>
            <w:r w:rsidRPr="00147B23">
              <w:rPr>
                <w:rFonts w:ascii="Times New Roman" w:hAnsi="Times New Roman" w:cs="Times New Roman"/>
                <w:bCs/>
                <w:szCs w:val="21"/>
              </w:rPr>
              <w:t>为本项目</w:t>
            </w:r>
            <w:r w:rsidRPr="00147B23">
              <w:rPr>
                <w:rFonts w:ascii="Times New Roman" w:hAnsi="Times New Roman" w:cs="Times New Roman"/>
                <w:bCs/>
                <w:szCs w:val="21"/>
                <w:lang w:eastAsia="zh-Hans"/>
              </w:rPr>
              <w:t>创新点</w:t>
            </w:r>
            <w:r w:rsidRPr="00147B23">
              <w:rPr>
                <w:rFonts w:ascii="Times New Roman" w:hAnsi="Times New Roman" w:cs="Times New Roman"/>
                <w:bCs/>
                <w:szCs w:val="21"/>
              </w:rPr>
              <w:t>1</w:t>
            </w:r>
            <w:r w:rsidRPr="00147B23">
              <w:rPr>
                <w:rFonts w:ascii="Times New Roman" w:hAnsi="Times New Roman" w:cs="Times New Roman"/>
                <w:bCs/>
                <w:szCs w:val="21"/>
                <w:lang w:eastAsia="zh-Hans"/>
              </w:rPr>
              <w:t>做出重要贡献；</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2</w:t>
            </w:r>
            <w:r w:rsidRPr="00147B23">
              <w:rPr>
                <w:rFonts w:ascii="Times New Roman" w:hAnsi="Times New Roman" w:cs="Times New Roman"/>
                <w:bCs/>
                <w:szCs w:val="21"/>
              </w:rPr>
              <w:t>.</w:t>
            </w:r>
            <w:r w:rsidRPr="00147B23">
              <w:rPr>
                <w:rFonts w:ascii="Times New Roman" w:hAnsi="Times New Roman" w:cs="Times New Roman"/>
                <w:bCs/>
                <w:szCs w:val="21"/>
                <w:lang w:eastAsia="zh-Hans"/>
              </w:rPr>
              <w:t>为本项目</w:t>
            </w:r>
            <w:r w:rsidRPr="00147B23">
              <w:rPr>
                <w:rFonts w:ascii="Times New Roman" w:hAnsi="Times New Roman" w:cs="Times New Roman"/>
                <w:bCs/>
                <w:szCs w:val="21"/>
              </w:rPr>
              <w:t>9</w:t>
            </w:r>
            <w:r w:rsidRPr="00147B23">
              <w:rPr>
                <w:rFonts w:ascii="Times New Roman" w:hAnsi="Times New Roman" w:cs="Times New Roman"/>
                <w:bCs/>
                <w:szCs w:val="21"/>
                <w:lang w:eastAsia="zh-Hans"/>
              </w:rPr>
              <w:t>篇代表性著作中</w:t>
            </w:r>
            <w:r w:rsidRPr="00147B23">
              <w:rPr>
                <w:rFonts w:ascii="Times New Roman" w:hAnsi="Times New Roman" w:cs="Times New Roman"/>
                <w:bCs/>
                <w:szCs w:val="21"/>
              </w:rPr>
              <w:t>1</w:t>
            </w:r>
            <w:r w:rsidRPr="00147B23">
              <w:rPr>
                <w:rFonts w:ascii="Times New Roman" w:hAnsi="Times New Roman" w:cs="Times New Roman"/>
                <w:bCs/>
                <w:szCs w:val="21"/>
                <w:lang w:eastAsia="zh-Hans"/>
              </w:rPr>
              <w:t>篇论文（附件论文</w:t>
            </w:r>
            <w:r w:rsidRPr="00147B23">
              <w:rPr>
                <w:rFonts w:ascii="Times New Roman" w:hAnsi="Times New Roman" w:cs="Times New Roman"/>
                <w:bCs/>
                <w:szCs w:val="21"/>
              </w:rPr>
              <w:t>1</w:t>
            </w:r>
            <w:r w:rsidRPr="00147B23">
              <w:rPr>
                <w:rFonts w:ascii="Times New Roman" w:hAnsi="Times New Roman" w:cs="Times New Roman"/>
                <w:bCs/>
                <w:szCs w:val="21"/>
                <w:lang w:eastAsia="zh-Hans"/>
              </w:rPr>
              <w:t>）的参与作者；</w:t>
            </w:r>
          </w:p>
          <w:p w:rsidR="00EE6303" w:rsidRPr="00147B23" w:rsidRDefault="00EE6303" w:rsidP="00D5259A">
            <w:pPr>
              <w:spacing w:line="300" w:lineRule="auto"/>
              <w:rPr>
                <w:rFonts w:ascii="Times New Roman" w:hAnsi="Times New Roman" w:cs="Times New Roman"/>
                <w:bCs/>
                <w:szCs w:val="21"/>
                <w:lang w:eastAsia="zh-Hans"/>
              </w:rPr>
            </w:pPr>
            <w:r w:rsidRPr="00147B23">
              <w:rPr>
                <w:rFonts w:ascii="Times New Roman" w:hAnsi="Times New Roman" w:cs="Times New Roman" w:hint="eastAsia"/>
                <w:bCs/>
                <w:szCs w:val="21"/>
              </w:rPr>
              <w:t>3</w:t>
            </w:r>
            <w:r w:rsidRPr="00147B23">
              <w:rPr>
                <w:rFonts w:ascii="Times New Roman" w:hAnsi="Times New Roman" w:cs="Times New Roman"/>
                <w:bCs/>
                <w:szCs w:val="21"/>
              </w:rPr>
              <w:t>.</w:t>
            </w:r>
            <w:r w:rsidRPr="00147B23">
              <w:rPr>
                <w:rFonts w:ascii="Times New Roman" w:hAnsi="Times New Roman" w:cs="Times New Roman"/>
                <w:bCs/>
                <w:szCs w:val="21"/>
              </w:rPr>
              <w:t>在该项目研究中的贡献率为</w:t>
            </w:r>
            <w:r w:rsidRPr="00147B23">
              <w:rPr>
                <w:rFonts w:ascii="Times New Roman" w:hAnsi="Times New Roman" w:cs="Times New Roman"/>
                <w:bCs/>
                <w:szCs w:val="21"/>
              </w:rPr>
              <w:t>30%</w:t>
            </w:r>
            <w:r w:rsidRPr="00147B23">
              <w:rPr>
                <w:rFonts w:ascii="Times New Roman" w:hAnsi="Times New Roman" w:cs="Times New Roman"/>
                <w:bCs/>
                <w:szCs w:val="21"/>
              </w:rPr>
              <w:t>。</w:t>
            </w:r>
          </w:p>
        </w:tc>
      </w:tr>
    </w:tbl>
    <w:p w:rsidR="00EE6303" w:rsidRDefault="00EE6303" w:rsidP="00EE6303">
      <w:pPr>
        <w:spacing w:line="360" w:lineRule="auto"/>
        <w:rPr>
          <w:rFonts w:ascii="宋体" w:hAnsi="宋体"/>
          <w:color w:val="0D0D0D"/>
          <w:spacing w:val="2"/>
          <w:sz w:val="24"/>
          <w:szCs w:val="24"/>
        </w:rPr>
      </w:pPr>
      <w:r>
        <w:rPr>
          <w:rFonts w:ascii="宋体" w:hAnsi="宋体" w:hint="eastAsia"/>
          <w:color w:val="0D0D0D"/>
          <w:spacing w:val="2"/>
          <w:sz w:val="24"/>
          <w:szCs w:val="24"/>
        </w:rPr>
        <w:t>7.完成单位情况，包括单位名称、排名，对本项目的贡献</w:t>
      </w: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5"/>
        <w:gridCol w:w="9128"/>
      </w:tblGrid>
      <w:tr w:rsidR="00EE6303" w:rsidTr="00D5259A">
        <w:trPr>
          <w:trHeight w:val="483"/>
          <w:jc w:val="center"/>
        </w:trPr>
        <w:tc>
          <w:tcPr>
            <w:tcW w:w="3823" w:type="dxa"/>
            <w:vAlign w:val="center"/>
          </w:tcPr>
          <w:p w:rsidR="00EE6303" w:rsidRDefault="00EE6303" w:rsidP="00D5259A">
            <w:pPr>
              <w:spacing w:line="300" w:lineRule="auto"/>
              <w:jc w:val="center"/>
              <w:rPr>
                <w:rFonts w:ascii="宋体" w:hAnsi="宋体" w:cs="宋体"/>
                <w:b/>
                <w:szCs w:val="21"/>
              </w:rPr>
            </w:pPr>
            <w:r>
              <w:rPr>
                <w:rFonts w:ascii="宋体" w:hAnsi="宋体" w:cs="宋体" w:hint="eastAsia"/>
                <w:b/>
                <w:szCs w:val="21"/>
              </w:rPr>
              <w:t>单位名称</w:t>
            </w:r>
          </w:p>
        </w:tc>
        <w:tc>
          <w:tcPr>
            <w:tcW w:w="1135" w:type="dxa"/>
            <w:vAlign w:val="center"/>
          </w:tcPr>
          <w:p w:rsidR="00EE6303" w:rsidRDefault="00EE6303" w:rsidP="00D5259A">
            <w:pPr>
              <w:spacing w:line="300" w:lineRule="auto"/>
              <w:jc w:val="center"/>
              <w:rPr>
                <w:rFonts w:ascii="宋体" w:hAnsi="宋体" w:cs="宋体"/>
                <w:b/>
                <w:szCs w:val="21"/>
              </w:rPr>
            </w:pPr>
            <w:r>
              <w:rPr>
                <w:rFonts w:ascii="宋体" w:hAnsi="宋体" w:cs="宋体" w:hint="eastAsia"/>
                <w:b/>
                <w:szCs w:val="21"/>
              </w:rPr>
              <w:t>排名</w:t>
            </w:r>
          </w:p>
        </w:tc>
        <w:tc>
          <w:tcPr>
            <w:tcW w:w="9128" w:type="dxa"/>
            <w:vAlign w:val="center"/>
          </w:tcPr>
          <w:p w:rsidR="00EE6303" w:rsidRDefault="00EE6303" w:rsidP="00D5259A">
            <w:pPr>
              <w:spacing w:line="300" w:lineRule="auto"/>
              <w:jc w:val="center"/>
              <w:rPr>
                <w:rFonts w:ascii="宋体" w:hAnsi="宋体" w:cs="宋体"/>
                <w:b/>
                <w:szCs w:val="21"/>
              </w:rPr>
            </w:pPr>
            <w:r>
              <w:rPr>
                <w:rFonts w:ascii="宋体" w:hAnsi="宋体" w:cs="宋体" w:hint="eastAsia"/>
                <w:b/>
                <w:kern w:val="0"/>
                <w:szCs w:val="21"/>
              </w:rPr>
              <w:t>对本项目的贡献</w:t>
            </w:r>
          </w:p>
        </w:tc>
      </w:tr>
      <w:tr w:rsidR="00EE6303" w:rsidTr="00D5259A">
        <w:trPr>
          <w:trHeight w:val="1795"/>
          <w:jc w:val="center"/>
        </w:trPr>
        <w:tc>
          <w:tcPr>
            <w:tcW w:w="3823" w:type="dxa"/>
            <w:vAlign w:val="center"/>
          </w:tcPr>
          <w:p w:rsidR="00EE6303" w:rsidRDefault="00EE6303" w:rsidP="00D5259A">
            <w:pPr>
              <w:spacing w:line="300" w:lineRule="auto"/>
              <w:jc w:val="center"/>
              <w:rPr>
                <w:rFonts w:ascii="宋体" w:hAnsi="宋体" w:cs="宋体"/>
                <w:bCs/>
                <w:szCs w:val="21"/>
              </w:rPr>
            </w:pPr>
            <w:r>
              <w:rPr>
                <w:rFonts w:ascii="宋体" w:hAnsi="宋体" w:cs="宋体"/>
                <w:bCs/>
                <w:szCs w:val="21"/>
              </w:rPr>
              <w:t>甘肃省妇幼保健院（</w:t>
            </w:r>
            <w:r>
              <w:rPr>
                <w:rFonts w:ascii="宋体" w:hAnsi="宋体" w:cs="宋体" w:hint="eastAsia"/>
                <w:bCs/>
                <w:szCs w:val="21"/>
              </w:rPr>
              <w:t>甘肃省</w:t>
            </w:r>
            <w:r>
              <w:rPr>
                <w:rFonts w:ascii="宋体" w:hAnsi="宋体" w:cs="宋体"/>
                <w:bCs/>
                <w:szCs w:val="21"/>
              </w:rPr>
              <w:t>中心医院）</w:t>
            </w:r>
          </w:p>
        </w:tc>
        <w:tc>
          <w:tcPr>
            <w:tcW w:w="1135" w:type="dxa"/>
            <w:vAlign w:val="center"/>
          </w:tcPr>
          <w:p w:rsidR="00EE6303" w:rsidRDefault="00EE6303" w:rsidP="00D5259A">
            <w:pPr>
              <w:spacing w:line="300" w:lineRule="auto"/>
              <w:jc w:val="center"/>
              <w:rPr>
                <w:rFonts w:ascii="宋体" w:hAnsi="宋体" w:cs="宋体"/>
                <w:szCs w:val="21"/>
              </w:rPr>
            </w:pPr>
            <w:r>
              <w:rPr>
                <w:rFonts w:ascii="宋体" w:hAnsi="宋体" w:cs="宋体" w:hint="eastAsia"/>
                <w:szCs w:val="21"/>
              </w:rPr>
              <w:t>1</w:t>
            </w:r>
          </w:p>
        </w:tc>
        <w:tc>
          <w:tcPr>
            <w:tcW w:w="9128" w:type="dxa"/>
            <w:vAlign w:val="center"/>
          </w:tcPr>
          <w:p w:rsidR="00EE6303" w:rsidRDefault="00EE6303" w:rsidP="00D5259A">
            <w:pPr>
              <w:spacing w:line="300" w:lineRule="auto"/>
              <w:rPr>
                <w:rFonts w:ascii="宋体" w:hAnsi="宋体" w:cs="宋体"/>
                <w:szCs w:val="21"/>
              </w:rPr>
            </w:pPr>
            <w:r>
              <w:rPr>
                <w:rFonts w:ascii="宋体" w:hAnsi="宋体" w:cs="宋体" w:hint="eastAsia"/>
                <w:bCs/>
                <w:szCs w:val="21"/>
              </w:rPr>
              <w:t>甘肃省妇幼保健院（甘肃省中心医院）是医疗、科研、教学、保健为一体的三级甲等医院，拥有多个国家及省级临床重点专科</w:t>
            </w:r>
            <w:r>
              <w:rPr>
                <w:rFonts w:ascii="宋体" w:hAnsi="宋体" w:cs="宋体" w:hint="eastAsia"/>
                <w:bCs/>
                <w:szCs w:val="21"/>
                <w:lang w:eastAsia="zh-Hans"/>
              </w:rPr>
              <w:t>，是我省</w:t>
            </w:r>
            <w:proofErr w:type="gramStart"/>
            <w:r>
              <w:rPr>
                <w:rFonts w:ascii="宋体" w:hAnsi="宋体" w:cs="宋体" w:hint="eastAsia"/>
                <w:bCs/>
                <w:szCs w:val="21"/>
                <w:lang w:eastAsia="zh-Hans"/>
              </w:rPr>
              <w:t>孕</w:t>
            </w:r>
            <w:proofErr w:type="gramEnd"/>
            <w:r>
              <w:rPr>
                <w:rFonts w:ascii="宋体" w:hAnsi="宋体" w:cs="宋体" w:hint="eastAsia"/>
                <w:bCs/>
                <w:szCs w:val="21"/>
                <w:lang w:eastAsia="zh-Hans"/>
              </w:rPr>
              <w:t>产妇及新生儿重症急救中心，新生儿重症质控中心，有力保证了项目的实施。</w:t>
            </w:r>
            <w:r>
              <w:rPr>
                <w:rFonts w:ascii="宋体" w:hAnsi="宋体" w:cs="宋体" w:hint="eastAsia"/>
                <w:bCs/>
                <w:szCs w:val="21"/>
              </w:rPr>
              <w:t>在本项目的申报、实施以及结题过程中，在管理、人员、场地、设备等方面均给与了大力支持，尤其在科研申报及结题审核、国内学术交流、伦理学会议的组织召开、项目经费管理等方面均给予了很大帮助。同时定期对项目进行跟踪审核，保证了项目的顺利实施和结题，为本项目的顺利完成提供了全方面的支持。</w:t>
            </w:r>
          </w:p>
        </w:tc>
      </w:tr>
    </w:tbl>
    <w:p w:rsidR="00393320" w:rsidRDefault="00393320" w:rsidP="00EE6303">
      <w:pPr>
        <w:widowControl/>
        <w:spacing w:line="360" w:lineRule="auto"/>
        <w:rPr>
          <w:rFonts w:ascii="Times New Roman" w:eastAsia="宋体" w:hAnsi="Times New Roman" w:cs="Times New Roman" w:hint="eastAsia"/>
          <w:sz w:val="24"/>
          <w:szCs w:val="24"/>
        </w:rPr>
        <w:sectPr w:rsidR="00393320" w:rsidSect="00393320">
          <w:footerReference w:type="default" r:id="rId38"/>
          <w:pgSz w:w="16838" w:h="11906" w:orient="landscape"/>
          <w:pgMar w:top="1797" w:right="1440" w:bottom="1797" w:left="1440" w:header="851" w:footer="992" w:gutter="0"/>
          <w:cols w:space="425"/>
          <w:docGrid w:type="linesAndChars" w:linePitch="312"/>
        </w:sectPr>
      </w:pPr>
    </w:p>
    <w:p w:rsidR="00393320" w:rsidRPr="00701643" w:rsidRDefault="00393320" w:rsidP="00EE6303">
      <w:pPr>
        <w:widowControl/>
        <w:spacing w:line="360" w:lineRule="auto"/>
        <w:rPr>
          <w:rFonts w:ascii="Times New Roman" w:eastAsia="宋体" w:hAnsi="Times New Roman" w:cs="Times New Roman" w:hint="eastAsia"/>
          <w:sz w:val="24"/>
          <w:szCs w:val="24"/>
        </w:rPr>
      </w:pPr>
    </w:p>
    <w:sectPr w:rsidR="00393320" w:rsidRPr="00701643" w:rsidSect="0039332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09D" w:rsidRDefault="003D709D" w:rsidP="00300420">
      <w:r>
        <w:separator/>
      </w:r>
    </w:p>
  </w:endnote>
  <w:endnote w:type="continuationSeparator" w:id="0">
    <w:p w:rsidR="003D709D" w:rsidRDefault="003D709D" w:rsidP="0030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24468"/>
      <w:docPartObj>
        <w:docPartGallery w:val="AutoText"/>
      </w:docPartObj>
    </w:sdtPr>
    <w:sdtEndPr>
      <w:rPr>
        <w:sz w:val="21"/>
      </w:rPr>
    </w:sdtEndPr>
    <w:sdtContent>
      <w:p w:rsidR="00EE6303" w:rsidRDefault="00EE6303">
        <w:pPr>
          <w:pStyle w:val="a5"/>
          <w:jc w:val="center"/>
          <w:rPr>
            <w:sz w:val="21"/>
          </w:rPr>
        </w:pPr>
        <w:r>
          <w:rPr>
            <w:sz w:val="21"/>
          </w:rPr>
          <w:fldChar w:fldCharType="begin"/>
        </w:r>
        <w:r>
          <w:rPr>
            <w:sz w:val="21"/>
          </w:rPr>
          <w:instrText>PAGE   \* MERGEFORMAT</w:instrText>
        </w:r>
        <w:r>
          <w:rPr>
            <w:sz w:val="21"/>
          </w:rPr>
          <w:fldChar w:fldCharType="separate"/>
        </w:r>
        <w:r>
          <w:rPr>
            <w:sz w:val="21"/>
            <w:lang w:val="zh-CN"/>
          </w:rPr>
          <w:t>29</w:t>
        </w:r>
        <w:r>
          <w:rPr>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80205"/>
      <w:docPartObj>
        <w:docPartGallery w:val="Page Numbers (Bottom of Page)"/>
        <w:docPartUnique/>
      </w:docPartObj>
    </w:sdtPr>
    <w:sdtEndPr>
      <w:rPr>
        <w:sz w:val="21"/>
      </w:rPr>
    </w:sdtEndPr>
    <w:sdtContent>
      <w:p w:rsidR="00B17F17" w:rsidRPr="00B17F17" w:rsidRDefault="00B17F17" w:rsidP="00B17F17">
        <w:pPr>
          <w:pStyle w:val="a5"/>
          <w:jc w:val="center"/>
          <w:rPr>
            <w:sz w:val="21"/>
          </w:rPr>
        </w:pPr>
        <w:r w:rsidRPr="00B17F17">
          <w:rPr>
            <w:sz w:val="21"/>
          </w:rPr>
          <w:fldChar w:fldCharType="begin"/>
        </w:r>
        <w:r w:rsidRPr="00B17F17">
          <w:rPr>
            <w:sz w:val="21"/>
          </w:rPr>
          <w:instrText>PAGE   \* MERGEFORMAT</w:instrText>
        </w:r>
        <w:r w:rsidRPr="00B17F17">
          <w:rPr>
            <w:sz w:val="21"/>
          </w:rPr>
          <w:fldChar w:fldCharType="separate"/>
        </w:r>
        <w:r w:rsidR="00BD42E6" w:rsidRPr="00BD42E6">
          <w:rPr>
            <w:noProof/>
            <w:sz w:val="21"/>
            <w:lang w:val="zh-CN"/>
          </w:rPr>
          <w:t>29</w:t>
        </w:r>
        <w:r w:rsidRPr="00B17F17">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09D" w:rsidRDefault="003D709D" w:rsidP="00300420">
      <w:r>
        <w:separator/>
      </w:r>
    </w:p>
  </w:footnote>
  <w:footnote w:type="continuationSeparator" w:id="0">
    <w:p w:rsidR="003D709D" w:rsidRDefault="003D709D" w:rsidP="0030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1AE8"/>
    <w:multiLevelType w:val="multilevel"/>
    <w:tmpl w:val="0E6A1AE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1553E1A"/>
    <w:multiLevelType w:val="multilevel"/>
    <w:tmpl w:val="31553E1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301656B"/>
    <w:multiLevelType w:val="multilevel"/>
    <w:tmpl w:val="3301656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4FE2FFE"/>
    <w:multiLevelType w:val="multilevel"/>
    <w:tmpl w:val="34FE2FF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A520F83"/>
    <w:multiLevelType w:val="multilevel"/>
    <w:tmpl w:val="3A520F8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42F54B3"/>
    <w:multiLevelType w:val="multilevel"/>
    <w:tmpl w:val="542F54B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4E92B11"/>
    <w:multiLevelType w:val="multilevel"/>
    <w:tmpl w:val="54E92B1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42538776">
    <w:abstractNumId w:val="3"/>
  </w:num>
  <w:num w:numId="2" w16cid:durableId="1506897815">
    <w:abstractNumId w:val="5"/>
  </w:num>
  <w:num w:numId="3" w16cid:durableId="1255045923">
    <w:abstractNumId w:val="1"/>
  </w:num>
  <w:num w:numId="4" w16cid:durableId="221214455">
    <w:abstractNumId w:val="0"/>
  </w:num>
  <w:num w:numId="5" w16cid:durableId="1902713436">
    <w:abstractNumId w:val="2"/>
  </w:num>
  <w:num w:numId="6" w16cid:durableId="148136732">
    <w:abstractNumId w:val="4"/>
  </w:num>
  <w:num w:numId="7" w16cid:durableId="1210219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75"/>
    <w:rsid w:val="0001455F"/>
    <w:rsid w:val="00036644"/>
    <w:rsid w:val="000B3193"/>
    <w:rsid w:val="000E7390"/>
    <w:rsid w:val="00283A90"/>
    <w:rsid w:val="002F18DB"/>
    <w:rsid w:val="002F54DA"/>
    <w:rsid w:val="00300420"/>
    <w:rsid w:val="00393320"/>
    <w:rsid w:val="003D709D"/>
    <w:rsid w:val="00405C0E"/>
    <w:rsid w:val="0045350C"/>
    <w:rsid w:val="004D5175"/>
    <w:rsid w:val="005708A1"/>
    <w:rsid w:val="005C74D1"/>
    <w:rsid w:val="0062355E"/>
    <w:rsid w:val="006A45E4"/>
    <w:rsid w:val="00701643"/>
    <w:rsid w:val="00736C49"/>
    <w:rsid w:val="0074789D"/>
    <w:rsid w:val="00763182"/>
    <w:rsid w:val="00783302"/>
    <w:rsid w:val="00802AB5"/>
    <w:rsid w:val="00806396"/>
    <w:rsid w:val="008B352F"/>
    <w:rsid w:val="008D3B2F"/>
    <w:rsid w:val="0092742E"/>
    <w:rsid w:val="009F252D"/>
    <w:rsid w:val="00A11032"/>
    <w:rsid w:val="00A23FCB"/>
    <w:rsid w:val="00A401E4"/>
    <w:rsid w:val="00A469BC"/>
    <w:rsid w:val="00A90A0F"/>
    <w:rsid w:val="00AE1327"/>
    <w:rsid w:val="00B059ED"/>
    <w:rsid w:val="00B1159B"/>
    <w:rsid w:val="00B17F17"/>
    <w:rsid w:val="00B45A54"/>
    <w:rsid w:val="00BD42E6"/>
    <w:rsid w:val="00C113E2"/>
    <w:rsid w:val="00C723A3"/>
    <w:rsid w:val="00C9592F"/>
    <w:rsid w:val="00D7201A"/>
    <w:rsid w:val="00DA4BE7"/>
    <w:rsid w:val="00DF36B5"/>
    <w:rsid w:val="00EE6303"/>
    <w:rsid w:val="00F6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BD2F4"/>
  <w15:chartTrackingRefBased/>
  <w15:docId w15:val="{13C376D3-1BE1-4283-866C-6C261BFD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74D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4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0420"/>
    <w:rPr>
      <w:sz w:val="18"/>
      <w:szCs w:val="18"/>
    </w:rPr>
  </w:style>
  <w:style w:type="paragraph" w:styleId="a5">
    <w:name w:val="footer"/>
    <w:basedOn w:val="a"/>
    <w:link w:val="a6"/>
    <w:uiPriority w:val="99"/>
    <w:unhideWhenUsed/>
    <w:qFormat/>
    <w:rsid w:val="0030042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00420"/>
    <w:rPr>
      <w:sz w:val="18"/>
      <w:szCs w:val="18"/>
    </w:rPr>
  </w:style>
  <w:style w:type="paragraph" w:styleId="a7">
    <w:name w:val="Balloon Text"/>
    <w:basedOn w:val="a"/>
    <w:link w:val="a8"/>
    <w:uiPriority w:val="99"/>
    <w:semiHidden/>
    <w:unhideWhenUsed/>
    <w:rsid w:val="00802AB5"/>
    <w:rPr>
      <w:sz w:val="18"/>
      <w:szCs w:val="18"/>
    </w:rPr>
  </w:style>
  <w:style w:type="character" w:customStyle="1" w:styleId="a8">
    <w:name w:val="批注框文本 字符"/>
    <w:basedOn w:val="a0"/>
    <w:link w:val="a7"/>
    <w:uiPriority w:val="99"/>
    <w:semiHidden/>
    <w:rsid w:val="00802AB5"/>
    <w:rPr>
      <w:sz w:val="18"/>
      <w:szCs w:val="18"/>
    </w:rPr>
  </w:style>
  <w:style w:type="character" w:customStyle="1" w:styleId="10">
    <w:name w:val="标题 1 字符"/>
    <w:basedOn w:val="a0"/>
    <w:link w:val="1"/>
    <w:uiPriority w:val="9"/>
    <w:rsid w:val="005C74D1"/>
    <w:rPr>
      <w:b/>
      <w:bCs/>
      <w:kern w:val="44"/>
      <w:sz w:val="44"/>
      <w:szCs w:val="44"/>
    </w:rPr>
  </w:style>
  <w:style w:type="paragraph" w:styleId="TOC">
    <w:name w:val="TOC Heading"/>
    <w:basedOn w:val="1"/>
    <w:next w:val="a"/>
    <w:uiPriority w:val="39"/>
    <w:unhideWhenUsed/>
    <w:qFormat/>
    <w:rsid w:val="005C74D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5C74D1"/>
    <w:rPr>
      <w:rFonts w:ascii="Times New Roman" w:eastAsia="宋体" w:hAnsi="Times New Roman" w:cs="Times New Roman"/>
      <w:szCs w:val="20"/>
    </w:rPr>
  </w:style>
  <w:style w:type="paragraph" w:styleId="TOC2">
    <w:name w:val="toc 2"/>
    <w:basedOn w:val="a"/>
    <w:next w:val="a"/>
    <w:autoRedefine/>
    <w:uiPriority w:val="39"/>
    <w:unhideWhenUsed/>
    <w:rsid w:val="005C74D1"/>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5C74D1"/>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cms2/author/detail?v=AGKdHLbOuHcWSI16t3zNYMAVpRU6KAiHgA8x1H014pLbRvspXOMgKX_VOk-vcGkJ2yGmIXuB4Yu3oI83CrlkARVxHapz0HKiIRxdsALm6f0=&amp;uniplatform=NZKPT" TargetMode="External"/><Relationship Id="rId13" Type="http://schemas.openxmlformats.org/officeDocument/2006/relationships/hyperlink" Target="https://kns.cnki.net/kcms2/author/detail?v=AGKdHLbOuHdO7SO34IuibjzdwBBKp3W1vinf5ahfuazkvOsl_Ec03x-0ooS6xBMh6dVdcdEhEFR4AoPUShuv9Wq5UrVB8V7ABjz8tgyXXgc=&amp;uniplatform=NZKPT" TargetMode="External"/><Relationship Id="rId18" Type="http://schemas.openxmlformats.org/officeDocument/2006/relationships/hyperlink" Target="https://kns.cnki.net/kcms2/author/detail?v=AGKdHLbOuHcq61oYiT-u42jK3UebEPYNTWsBAGBkxNAoU2GxJC-xAuWAuXJR6PN57MRIgjA5l06AiWTVIU7oD2izChM68bDeebwFH8lLSl4=&amp;uniplatform=NZKPT" TargetMode="External"/><Relationship Id="rId26" Type="http://schemas.openxmlformats.org/officeDocument/2006/relationships/hyperlink" Target="https://kns.cnki.net/kcms2/author/detail?v=AGKdHLbOuHcq61oYiT-u42jK3UebEPYNa7w7OXz4Sosb9ADQ4o4TMTpUMcLWiVUYpFjo9r-vhE5UMT2zszAmKI_lFwkq4qQJ50oUF-Iz5VQ=&amp;uniplatform=NZKP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ns.cnki.net/kcms2/author/detail?v=AGKdHLbOuHcq61oYiT-u42jK3UebEPYNL9R3_2H7VYamMmmS14hhp_80rm3Tz3dWbaFHMdc5c6NVXYsXfhJJz6qDdhkHUkXklHo9L5Vp1kw=&amp;uniplatform=NZKPT" TargetMode="External"/><Relationship Id="rId34" Type="http://schemas.openxmlformats.org/officeDocument/2006/relationships/hyperlink" Target="https://kns.cnki.net/kcms2/author/detail?v=AGKdHLbOuHejGztor5pEN40e9dmAGx_ROGxyaa0IyE_0ElymWist1RSTWkR4cs0cCN72Es818m1_xUomWK0KSccZZ7tHlT-hI1gcYfshLj4=&amp;uniplatform=NZKPT" TargetMode="External"/><Relationship Id="rId7" Type="http://schemas.openxmlformats.org/officeDocument/2006/relationships/footer" Target="footer1.xml"/><Relationship Id="rId12" Type="http://schemas.openxmlformats.org/officeDocument/2006/relationships/hyperlink" Target="https://kns.cnki.net/kcms2/author/detail?v=AGKdHLbOuHdO7SO34IuibjzdwBBKp3W1GsnN3bjQJmFKH2wdrOGG7wO9GkTtHMD80aeZBfjdUV8Qm5ICHnB8uYqUdVLX5DEEGO8QzN_0Cqg=&amp;uniplatform=NZKPT" TargetMode="External"/><Relationship Id="rId17" Type="http://schemas.openxmlformats.org/officeDocument/2006/relationships/hyperlink" Target="https://kns.cnki.net/kcms2/author/detail?v=AGKdHLbOuHdO7SO34IuibjzdwBBKp3W172n643k_v_enBj8KI6PEkJdnpI6SJB2P7Y_NoUnGns6tAkYz0sygyL8M-OMtDdES53RQo7alVrU=&amp;uniplatform=NZKPT" TargetMode="External"/><Relationship Id="rId25" Type="http://schemas.openxmlformats.org/officeDocument/2006/relationships/hyperlink" Target="https://kns.cnki.net/kcms2/author/detail?v=AGKdHLbOuHcq61oYiT-u42jK3UebEPYNpj4y-KYx0t6oAh4lvfG1Tli6rRhoNbQbX2cLbdDrLanBip22FlKltmJrYrB4GIDITU3IoIOTBKQ=&amp;uniplatform=NZKPT" TargetMode="External"/><Relationship Id="rId33" Type="http://schemas.openxmlformats.org/officeDocument/2006/relationships/hyperlink" Target="https://kns.cnki.net/kcms2/author/detail?v=AGKdHLbOuHejGztor5pEN40e9dmAGx_RD_1Jsk-C2gXLoDm38uz2Hn3PUWms0RsdHCqq5WKtSIJc-tc_gIQ21W1W3E3KMKbbQzHu8OmysHI=&amp;uniplatform=NZKPT"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kns.cnki.net/kcms2/author/detail?v=AGKdHLbOuHdO7SO34IuibjzdwBBKp3W1uMsGk_Fv_FKlk2Cl7WEoT1zc7co3osaITWSPR5xEfZH9PcGMzHRgUZyglSK9YrEdP8TjX52Ms4k=&amp;uniplatform=NZKPT" TargetMode="External"/><Relationship Id="rId20" Type="http://schemas.openxmlformats.org/officeDocument/2006/relationships/hyperlink" Target="https://kns.cnki.net/kcms2/author/detail?v=AGKdHLbOuHcq61oYiT-u42jK3UebEPYNLIq0Rkv8qSGD96CFU6lW8vSNRbw2JS77VvPctgO4I9RtCvESV1dEy0AWwJc1x0RncP9BCmTePI0=&amp;uniplatform=NZKPT" TargetMode="External"/><Relationship Id="rId29" Type="http://schemas.openxmlformats.org/officeDocument/2006/relationships/hyperlink" Target="https://kns.cnki.net/kcms2/author/detail?v=AGKdHLbOuHejGztor5pEN40e9dmAGx_Rh7FM8Bvy0VVLkmRejtjRlno9EZO--qFolJBxw4TKs0EsryZy8A1T1N9lD4lMVbjuAkMaaZZgdUM=&amp;uniplatform=NZK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ns.cnki.net/kcms2/author/detail?v=AGKdHLbOuHdO7SO34IuibjzdwBBKp3W1wUDVRscs2y2iGj5pfs6jm-VB6_giuW0hrapk7gm0f7ppAzJ_ANvF3-Xe1uELV8S4QAM305b5NpQ=&amp;uniplatform=NZKPT" TargetMode="External"/><Relationship Id="rId24" Type="http://schemas.openxmlformats.org/officeDocument/2006/relationships/hyperlink" Target="https://kns.cnki.net/kcms2/author/detail?v=AGKdHLbOuHcq61oYiT-u42jK3UebEPYNF6zNz7pJQCHc_JeW-pIlCSUquuy5l8D56si3e1S4FaxPzsqgbfrRvSMyLFwPt7vrdMQVEaoK6VA=&amp;uniplatform=NZKPT" TargetMode="External"/><Relationship Id="rId32" Type="http://schemas.openxmlformats.org/officeDocument/2006/relationships/hyperlink" Target="https://kns.cnki.net/kcms2/author/detail?v=AGKdHLbOuHejGztor5pEN40e9dmAGx_R9iWzKo5CKnjUbjKq-OjjFcJ8WJRH9QWMRgRmMfG5CEbodY5aHLopU6ii0cbtCrmlzCm0995I_PI=&amp;uniplatform=NZKPT" TargetMode="External"/><Relationship Id="rId37" Type="http://schemas.openxmlformats.org/officeDocument/2006/relationships/hyperlink" Target="https://kns.cnki.net/kcms2/author/detail?v=AGKdHLbOuHejGztor5pEN40e9dmAGx_RIHgtDqLH5C4y8SB45GtdFHijA0n494opfPisqJZmPd523fj5xIVivXhphkxpSsIAiVBFlRcOZWU=&amp;uniplatform=NZKP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ns.cnki.net/kcms2/author/detail?v=AGKdHLbOuHdO7SO34IuibjzdwBBKp3W1Jy8RSwWqqRB13vZGFvdKJvOTTHTtn_uG3vyaAXXdKG9zgznYeFochBYOrl8tOWSgrw-mmLkATvU=&amp;uniplatform=NZKPT" TargetMode="External"/><Relationship Id="rId23" Type="http://schemas.openxmlformats.org/officeDocument/2006/relationships/hyperlink" Target="https://kns.cnki.net/kcms2/author/detail?v=AGKdHLbOuHcq61oYiT-u42jK3UebEPYN6UEXy76QsLB4bsltb9bs2Fr4uHc6VYPLHXN-G6syYOICFEjoWqoJWzyrUYQZSOmpvxne8UNQxmk=&amp;uniplatform=NZKPT" TargetMode="External"/><Relationship Id="rId28" Type="http://schemas.openxmlformats.org/officeDocument/2006/relationships/hyperlink" Target="https://kns.cnki.net/kcms2/author/detail?v=AGKdHLbOuHejGztor5pEN40e9dmAGx_RmHFRPRYL8QGNDs10u--kahZ7popq8-an1wbDvE4kFocj_nlOFJuRQKXONjiaiAX3nKKTFUpDSG4=&amp;uniplatform=NZKPT" TargetMode="External"/><Relationship Id="rId36" Type="http://schemas.openxmlformats.org/officeDocument/2006/relationships/hyperlink" Target="https://kns.cnki.net/kcms2/author/detail?v=AGKdHLbOuHejGztor5pEN40e9dmAGx_RxGkIwcOuz78ehqDww792ywMIqpgXWrUJl8iKf6NVf5DNCGI1LABn5S0q0jbeJCvfztEjM3857hM=&amp;uniplatform=NZKPT" TargetMode="External"/><Relationship Id="rId10" Type="http://schemas.openxmlformats.org/officeDocument/2006/relationships/hyperlink" Target="https://kns.cnki.net/kcms2/author/detail?v=AGKdHLbOuHdO7SO34IuibjzdwBBKp3W1m6pU63WgCyeT4wjPcyaLieKjGPD3X_pe9zWrHalZU6n6cJng46Z-GQm_5N7SvD9jmsHPFuACzkQ=&amp;uniplatform=NZKPT" TargetMode="External"/><Relationship Id="rId19" Type="http://schemas.openxmlformats.org/officeDocument/2006/relationships/hyperlink" Target="https://kns.cnki.net/kcms2/author/detail?v=AGKdHLbOuHcq61oYiT-u42jK3UebEPYNTLxERdt8uxBzjIafa7tFKiRAXIDIaRRyTTCYotFvwzFoRlpxiQD7-yH8k99JeSkczpscOrMpT2o=&amp;uniplatform=NZKPT" TargetMode="External"/><Relationship Id="rId31" Type="http://schemas.openxmlformats.org/officeDocument/2006/relationships/hyperlink" Target="https://kns.cnki.net/kcms2/author/detail?v=AGKdHLbOuHejGztor5pEN40e9dmAGx_RCIUXjy0sJANcNggmq4XElI_PWcguSUyiMlFyo7g9JM1Pmrv_qgy58bHnbAU3TWs9LGuo8Xm5sxQ=&amp;uniplatform=NZKPT" TargetMode="External"/><Relationship Id="rId4" Type="http://schemas.openxmlformats.org/officeDocument/2006/relationships/webSettings" Target="webSettings.xml"/><Relationship Id="rId9" Type="http://schemas.openxmlformats.org/officeDocument/2006/relationships/hyperlink" Target="https://kns.cnki.net/kcms2/author/detail?v=AGKdHLbOuHdO7SO34IuibjzdwBBKp3W17ELQVSf-OmMJ15Qrue91W1lVQ7jn9iVSSFUME0MaQ9TxsvgWbJW_8z1nUTKPrbYpz0-z1O-LZ74=&amp;uniplatform=NZKPT" TargetMode="External"/><Relationship Id="rId14" Type="http://schemas.openxmlformats.org/officeDocument/2006/relationships/hyperlink" Target="https://kns.cnki.net/kcms2/author/detail?v=AGKdHLbOuHdO7SO34IuibjzdwBBKp3W1XfaRk_xl4FZxmOgC39Pl7zYxMzux3BVyNuR4JBweTcRNKdJ915udT01GE_YlSIoKE--pq5byCGg=&amp;uniplatform=NZKPT" TargetMode="External"/><Relationship Id="rId22" Type="http://schemas.openxmlformats.org/officeDocument/2006/relationships/hyperlink" Target="https://kns.cnki.net/kcms2/author/detail?v=AGKdHLbOuHcq61oYiT-u42jK3UebEPYNEFv4I_s1Ta4k6yLvSdf34UnKXOEGxu7wM7ac-9_fDWILnpQ4vfDdvNvqC6BhpJFzbxXTkX2-hL4=&amp;uniplatform=NZKPT" TargetMode="External"/><Relationship Id="rId27" Type="http://schemas.openxmlformats.org/officeDocument/2006/relationships/hyperlink" Target="https://kns.cnki.net/kcms2/author/detail?v=AGKdHLbOuHcq61oYiT-u42jK3UebEPYNqTVmLASOuKRPYALoQMT0Ojr0Be9MJS6k6e_dVHXYuIUch_CNRQ6SmgRcQi59II03fChzpiQJAIE=&amp;uniplatform=NZKPT" TargetMode="External"/><Relationship Id="rId30" Type="http://schemas.openxmlformats.org/officeDocument/2006/relationships/hyperlink" Target="https://kns.cnki.net/kcms2/author/detail?v=AGKdHLbOuHejGztor5pEN40e9dmAGx_Rv4AKF9_r9T4MkHSedmt9zEr6S5Ww4-9x5Nmae_B1GpCT_F854heaaYktOfuM_NKKhs6vl_yUbkw=&amp;uniplatform=NZKPT" TargetMode="External"/><Relationship Id="rId35" Type="http://schemas.openxmlformats.org/officeDocument/2006/relationships/hyperlink" Target="https://kns.cnki.net/kcms2/author/detail?v=AGKdHLbOuHejGztor5pEN40e9dmAGx_RdS2rrYia96f5wC2ymDYX-qn2p4OR3q0gJPcyhGEgr9mdOQgo0sv9wvBLYjl0_fSxaHbmp4vQSNA=&amp;uniplatform=NZK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29</Pages>
  <Words>4344</Words>
  <Characters>24761</Characters>
  <Application>Microsoft Office Word</Application>
  <DocSecurity>0</DocSecurity>
  <Lines>206</Lines>
  <Paragraphs>58</Paragraphs>
  <ScaleCrop>false</ScaleCrop>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 文雅</cp:lastModifiedBy>
  <cp:revision>45</cp:revision>
  <dcterms:created xsi:type="dcterms:W3CDTF">2023-05-04T02:19:00Z</dcterms:created>
  <dcterms:modified xsi:type="dcterms:W3CDTF">2023-05-13T06:17:00Z</dcterms:modified>
</cp:coreProperties>
</file>